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B71" w:rsidRDefault="00FE0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114300" distB="114300" distL="114300" distR="114300">
            <wp:extent cx="7145175" cy="1672918"/>
            <wp:effectExtent l="0" t="0" r="0" b="0"/>
            <wp:docPr id="103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5175" cy="16729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B71" w:rsidRDefault="008F4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8F4B71" w:rsidRDefault="00FE0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PT Sans" w:eastAsia="PT Sans" w:hAnsi="PT Sans" w:cs="PT Sans"/>
          <w:b/>
          <w:color w:val="000000"/>
          <w:sz w:val="28"/>
          <w:szCs w:val="28"/>
        </w:rPr>
      </w:pPr>
      <w:r>
        <w:rPr>
          <w:rFonts w:ascii="PT Sans" w:eastAsia="PT Sans" w:hAnsi="PT Sans" w:cs="PT Sans"/>
          <w:b/>
          <w:sz w:val="28"/>
          <w:szCs w:val="28"/>
        </w:rPr>
        <w:t>МЕЖРЕГИОНАЛЬНЫЙ ЦЕРКОВНО-ОБЩЕСТВЕННЫЙ ФОРУМ</w:t>
      </w:r>
    </w:p>
    <w:p w:rsidR="008F4B71" w:rsidRDefault="00FE0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PT Sans" w:eastAsia="PT Sans" w:hAnsi="PT Sans" w:cs="PT Sans"/>
          <w:b/>
          <w:sz w:val="24"/>
          <w:szCs w:val="24"/>
        </w:rPr>
      </w:pPr>
      <w:r>
        <w:rPr>
          <w:rFonts w:ascii="PT Sans" w:eastAsia="PT Sans" w:hAnsi="PT Sans" w:cs="PT Sans"/>
          <w:b/>
          <w:sz w:val="24"/>
          <w:szCs w:val="24"/>
        </w:rPr>
        <w:t>г. Пермь, Шоссе Космонавтов, д. 59, 1 этаж.</w:t>
      </w:r>
    </w:p>
    <w:p w:rsidR="008F4B71" w:rsidRDefault="00FE0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PT Sans" w:eastAsia="PT Sans" w:hAnsi="PT Sans" w:cs="PT Sans"/>
          <w:b/>
        </w:rPr>
      </w:pP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r>
        <w:rPr>
          <w:rFonts w:ascii="PT Sans" w:eastAsia="PT Sans" w:hAnsi="PT Sans" w:cs="PT Sans"/>
          <w:b/>
          <w:sz w:val="24"/>
          <w:szCs w:val="24"/>
        </w:rPr>
        <w:tab/>
      </w:r>
      <w:bookmarkStart w:id="0" w:name="_GoBack"/>
      <w:bookmarkEnd w:id="0"/>
    </w:p>
    <w:tbl>
      <w:tblPr>
        <w:tblStyle w:val="af7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8080"/>
      </w:tblGrid>
      <w:tr w:rsidR="008F4B71" w:rsidTr="00FC6AB0"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PT Sans" w:eastAsia="PT Sans" w:hAnsi="PT Sans" w:cs="PT Sans"/>
                <w:color w:val="000000"/>
              </w:rPr>
            </w:pPr>
            <w:r>
              <w:rPr>
                <w:rFonts w:ascii="PT Sans" w:eastAsia="PT Sans" w:hAnsi="PT Sans" w:cs="PT Sans"/>
                <w:b/>
                <w:color w:val="000000"/>
              </w:rPr>
              <w:t>1</w:t>
            </w:r>
            <w:r>
              <w:rPr>
                <w:rFonts w:ascii="PT Sans" w:eastAsia="PT Sans" w:hAnsi="PT Sans" w:cs="PT Sans"/>
                <w:b/>
              </w:rPr>
              <w:t>5</w:t>
            </w:r>
            <w:r>
              <w:rPr>
                <w:rFonts w:ascii="PT Sans" w:eastAsia="PT Sans" w:hAnsi="PT Sans" w:cs="PT Sans"/>
                <w:b/>
                <w:color w:val="000000"/>
              </w:rPr>
              <w:t xml:space="preserve"> августа (</w:t>
            </w:r>
            <w:r>
              <w:rPr>
                <w:rFonts w:ascii="PT Sans" w:eastAsia="PT Sans" w:hAnsi="PT Sans" w:cs="PT Sans"/>
                <w:b/>
              </w:rPr>
              <w:t>понедельник</w:t>
            </w:r>
            <w:r>
              <w:rPr>
                <w:rFonts w:ascii="PT Sans" w:eastAsia="PT Sans" w:hAnsi="PT Sans" w:cs="PT Sans"/>
                <w:b/>
                <w:color w:val="000000"/>
              </w:rPr>
              <w:t>)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12:00-13:00</w:t>
            </w:r>
          </w:p>
        </w:tc>
        <w:tc>
          <w:tcPr>
            <w:tcW w:w="8080" w:type="dxa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Торжественное открытие XVII межрегиональной выставки «Русь Православная. Медовый спас».</w:t>
            </w:r>
          </w:p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Осмотр экспозиции официальной делегацией.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13:00-13:50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Пленарное </w:t>
            </w:r>
            <w:r w:rsidR="00FC6AB0">
              <w:rPr>
                <w:rFonts w:ascii="PT Sans" w:eastAsia="PT Sans" w:hAnsi="PT Sans" w:cs="PT Sans"/>
                <w:b/>
                <w:highlight w:val="white"/>
              </w:rPr>
              <w:t>заседание «Духовно-нравственное воспитание и патриотизм</w:t>
            </w:r>
            <w:r>
              <w:rPr>
                <w:rFonts w:ascii="PT Sans" w:eastAsia="PT Sans" w:hAnsi="PT Sans" w:cs="PT Sans"/>
                <w:b/>
                <w:highlight w:val="white"/>
              </w:rPr>
              <w:t>».</w:t>
            </w:r>
          </w:p>
          <w:p w:rsidR="008F4B71" w:rsidRDefault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Приветственные слова</w:t>
            </w:r>
            <w:r w:rsidR="00FE02B2">
              <w:rPr>
                <w:rFonts w:ascii="PT Sans" w:eastAsia="PT Sans" w:hAnsi="PT Sans" w:cs="PT Sans"/>
                <w:b/>
                <w:highlight w:val="white"/>
              </w:rPr>
              <w:t>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Губернатор Пермского края Махонин Дмитрий Николаевич;</w:t>
            </w:r>
          </w:p>
          <w:p w:rsidR="008F4B71" w:rsidRPr="00FC6AB0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Глава Пермской митрополии 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Высокопреосвященнейший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 xml:space="preserve"> Мефодий, митрополит Пермский и Кунгурский.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  <w:u w:val="single"/>
              </w:rPr>
              <w:t>Доклады:</w:t>
            </w:r>
          </w:p>
          <w:p w:rsidR="008F4B71" w:rsidRPr="00FC6AB0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highlight w:val="white"/>
              </w:rPr>
              <w:t>Гарькавый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Игорь Владимирович, директор Мемориального центра «Бутово» (Московская область);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Хузин Евгений Ильдусович, директор департамента общественных проектов;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highlight w:val="white"/>
              </w:rPr>
              <w:t>Гладнев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Игорь Алексеевич, председатель военно-исторического общества;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Представитель Пермской Епархии;</w:t>
            </w:r>
          </w:p>
          <w:p w:rsidR="008F4B71" w:rsidRPr="00FC6AB0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Представитель военного комиссариата.</w:t>
            </w:r>
          </w:p>
        </w:tc>
      </w:tr>
      <w:tr w:rsidR="00FC6AB0" w:rsidTr="00FC6AB0">
        <w:trPr>
          <w:trHeight w:val="564"/>
        </w:trPr>
        <w:tc>
          <w:tcPr>
            <w:tcW w:w="2439" w:type="dxa"/>
          </w:tcPr>
          <w:p w:rsidR="00FC6AB0" w:rsidRDefault="00FC6AB0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14.30-15.30</w:t>
            </w:r>
          </w:p>
          <w:p w:rsidR="00FC6AB0" w:rsidRDefault="00FC6AB0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Конференц-зал </w:t>
            </w:r>
          </w:p>
          <w:p w:rsidR="00FC6AB0" w:rsidRDefault="00FC6AB0" w:rsidP="00FC6AB0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(по пригласительным)</w:t>
            </w:r>
          </w:p>
        </w:tc>
        <w:tc>
          <w:tcPr>
            <w:tcW w:w="8080" w:type="dxa"/>
          </w:tcPr>
          <w:p w:rsidR="00FC6AB0" w:rsidRDefault="00FC6AB0" w:rsidP="00FC6AB0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Заседание Межконфессионального Консультативного Комитета Пермского края.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15:</w:t>
            </w:r>
            <w:r w:rsidR="00FC6AB0">
              <w:rPr>
                <w:rFonts w:ascii="PT Sans" w:eastAsia="PT Sans" w:hAnsi="PT Sans" w:cs="PT Sans"/>
              </w:rPr>
              <w:t>30</w:t>
            </w:r>
            <w:r>
              <w:rPr>
                <w:rFonts w:ascii="PT Sans" w:eastAsia="PT Sans" w:hAnsi="PT Sans" w:cs="PT Sans"/>
              </w:rPr>
              <w:t>-16:</w:t>
            </w:r>
            <w:r w:rsidR="00FC6AB0">
              <w:rPr>
                <w:rFonts w:ascii="PT Sans" w:eastAsia="PT Sans" w:hAnsi="PT Sans" w:cs="PT Sans"/>
              </w:rPr>
              <w:t>30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E02B2">
            <w:pPr>
              <w:pStyle w:val="4"/>
              <w:pBdr>
                <w:bottom w:val="none" w:sz="0" w:space="7" w:color="auto"/>
              </w:pBdr>
              <w:shd w:val="clear" w:color="auto" w:fill="FFFFFF"/>
              <w:spacing w:before="0" w:after="0"/>
              <w:ind w:left="0" w:hanging="2"/>
              <w:rPr>
                <w:rFonts w:ascii="PT Sans" w:eastAsia="PT Sans" w:hAnsi="PT Sans" w:cs="PT Sans"/>
                <w:sz w:val="22"/>
                <w:szCs w:val="22"/>
                <w:highlight w:val="white"/>
              </w:rPr>
            </w:pPr>
            <w:bookmarkStart w:id="1" w:name="_heading=h.kx3eoe6rvm76" w:colFirst="0" w:colLast="0"/>
            <w:bookmarkEnd w:id="1"/>
            <w:r>
              <w:rPr>
                <w:rFonts w:ascii="PT Sans" w:eastAsia="PT Sans" w:hAnsi="PT Sans" w:cs="PT Sans"/>
                <w:sz w:val="22"/>
                <w:szCs w:val="22"/>
                <w:highlight w:val="white"/>
              </w:rPr>
              <w:t xml:space="preserve">Лекция «Сохранение памяти о </w:t>
            </w:r>
            <w:proofErr w:type="spellStart"/>
            <w:r>
              <w:rPr>
                <w:rFonts w:ascii="PT Sans" w:eastAsia="PT Sans" w:hAnsi="PT Sans" w:cs="PT Sans"/>
                <w:sz w:val="22"/>
                <w:szCs w:val="22"/>
                <w:highlight w:val="white"/>
              </w:rPr>
              <w:t>новомучениках</w:t>
            </w:r>
            <w:proofErr w:type="spellEnd"/>
            <w:r>
              <w:rPr>
                <w:rFonts w:ascii="PT Sans" w:eastAsia="PT Sans" w:hAnsi="PT Sans" w:cs="PT Sans"/>
                <w:sz w:val="22"/>
                <w:szCs w:val="22"/>
                <w:highlight w:val="white"/>
              </w:rPr>
              <w:t xml:space="preserve"> и исповедниках Русской православной церкви».</w:t>
            </w:r>
          </w:p>
          <w:p w:rsidR="008F4B71" w:rsidRDefault="00FE02B2">
            <w:pPr>
              <w:pStyle w:val="4"/>
              <w:pBdr>
                <w:bottom w:val="none" w:sz="0" w:space="7" w:color="auto"/>
              </w:pBdr>
              <w:shd w:val="clear" w:color="auto" w:fill="FFFFFF"/>
              <w:spacing w:before="0" w:after="0"/>
              <w:ind w:left="0" w:hanging="2"/>
              <w:rPr>
                <w:rFonts w:ascii="PT Sans" w:eastAsia="PT Sans" w:hAnsi="PT Sans" w:cs="PT Sans"/>
                <w:sz w:val="22"/>
                <w:szCs w:val="22"/>
                <w:highlight w:val="white"/>
              </w:rPr>
            </w:pPr>
            <w:bookmarkStart w:id="2" w:name="_heading=h.6cf783daqwnv" w:colFirst="0" w:colLast="0"/>
            <w:bookmarkEnd w:id="2"/>
            <w:proofErr w:type="spellStart"/>
            <w:r>
              <w:rPr>
                <w:rFonts w:ascii="PT Sans" w:eastAsia="PT Sans" w:hAnsi="PT Sans" w:cs="PT Sans"/>
                <w:sz w:val="22"/>
                <w:szCs w:val="22"/>
                <w:highlight w:val="white"/>
              </w:rPr>
              <w:t>Гарькавый</w:t>
            </w:r>
            <w:proofErr w:type="spellEnd"/>
            <w:r>
              <w:rPr>
                <w:rFonts w:ascii="PT Sans" w:eastAsia="PT Sans" w:hAnsi="PT Sans" w:cs="PT Sans"/>
                <w:sz w:val="22"/>
                <w:szCs w:val="22"/>
                <w:highlight w:val="white"/>
              </w:rPr>
              <w:t xml:space="preserve"> Игорь Владимирович, </w:t>
            </w:r>
            <w:r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  <w:t xml:space="preserve">директор Мемориального центра «Бутово» (Московская область), член Церковно-общественного совета по увековечению памяти </w:t>
            </w:r>
            <w:proofErr w:type="spellStart"/>
            <w:r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  <w:t>новомучеников</w:t>
            </w:r>
            <w:proofErr w:type="spellEnd"/>
            <w:r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  <w:t xml:space="preserve"> и исповедников Церкви Русской при Патриархе Московском и Всея Руси.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16:30-18:00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lastRenderedPageBreak/>
              <w:t>Конференц-зал</w:t>
            </w:r>
          </w:p>
          <w:p w:rsidR="008F4B71" w:rsidRDefault="008F4B71">
            <w:pPr>
              <w:ind w:left="0" w:hanging="2"/>
              <w:rPr>
                <w:rFonts w:ascii="PT Sans" w:eastAsia="PT Sans" w:hAnsi="PT Sans" w:cs="PT Sans"/>
              </w:rPr>
            </w:pP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lastRenderedPageBreak/>
              <w:t>Круглый стол «Сохрани жизнь».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  <w:u w:val="single"/>
              </w:rPr>
              <w:lastRenderedPageBreak/>
              <w:t>Организатор:</w:t>
            </w:r>
            <w:r>
              <w:rPr>
                <w:rFonts w:ascii="PT Sans" w:eastAsia="PT Sans" w:hAnsi="PT Sans" w:cs="PT Sans"/>
                <w:highlight w:val="white"/>
              </w:rPr>
              <w:t xml:space="preserve"> Епархиальный отдел по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церковной благотворит</w:t>
            </w:r>
            <w:r w:rsidR="00FC6AB0">
              <w:rPr>
                <w:rFonts w:ascii="PT Sans" w:eastAsia="PT Sans" w:hAnsi="PT Sans" w:cs="PT Sans"/>
                <w:highlight w:val="white"/>
              </w:rPr>
              <w:t>ельности и социального служения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lastRenderedPageBreak/>
              <w:t>13:00-14:00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Pr="00FC6AB0" w:rsidRDefault="00FE02B2" w:rsidP="00FC6AB0">
            <w:pPr>
              <w:pStyle w:val="4"/>
              <w:spacing w:before="0" w:after="0"/>
              <w:ind w:left="0" w:hanging="2"/>
              <w:jc w:val="both"/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</w:pPr>
            <w:bookmarkStart w:id="3" w:name="_heading=h.s3kdcyn3zaz9" w:colFirst="0" w:colLast="0"/>
            <w:bookmarkEnd w:id="3"/>
            <w:r>
              <w:rPr>
                <w:rFonts w:ascii="PT Sans" w:eastAsia="PT Sans" w:hAnsi="PT Sans" w:cs="PT Sans"/>
                <w:sz w:val="22"/>
                <w:szCs w:val="22"/>
                <w:highlight w:val="white"/>
              </w:rPr>
              <w:t xml:space="preserve">Разговор по душам </w:t>
            </w:r>
            <w:r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  <w:t>Иеромонах Илия Володин «Преподобный Сергий Радонежский».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pStyle w:val="4"/>
              <w:spacing w:before="0" w:after="0"/>
              <w:ind w:left="0" w:hanging="2"/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</w:pPr>
            <w:bookmarkStart w:id="4" w:name="_heading=h.vq8rotg4s76h" w:colFirst="0" w:colLast="0"/>
            <w:bookmarkEnd w:id="4"/>
            <w:proofErr w:type="spellStart"/>
            <w:r>
              <w:rPr>
                <w:rFonts w:ascii="PT Sans" w:eastAsia="PT Sans" w:hAnsi="PT Sans" w:cs="PT Sans"/>
                <w:sz w:val="22"/>
                <w:szCs w:val="22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  <w:t xml:space="preserve"> от проекта «</w:t>
            </w:r>
            <w:proofErr w:type="spellStart"/>
            <w:r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b w:val="0"/>
                <w:sz w:val="22"/>
                <w:szCs w:val="22"/>
                <w:highlight w:val="white"/>
              </w:rPr>
              <w:t xml:space="preserve"> в школах России и мира».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Наталья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Злыгостева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, деятель в сферах фото и киноиндустрии. Режиссер-клипмейкер, фотограф, общественный деятель. Региональный представитель продвижения проекта "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России" в Пермском крае.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Мастер-класс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«Традиционные и современные колокольные звоны».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Владимир Владимирович Петровский (г. Архангельск).</w:t>
            </w:r>
            <w:r>
              <w:rPr>
                <w:rFonts w:ascii="PT Sans" w:eastAsia="PT Sans" w:hAnsi="PT Sans" w:cs="PT Sans"/>
                <w:b/>
                <w:highlight w:val="white"/>
              </w:rPr>
              <w:t xml:space="preserve"> </w:t>
            </w:r>
          </w:p>
        </w:tc>
      </w:tr>
      <w:tr w:rsidR="008F4B71" w:rsidTr="00FC6AB0">
        <w:trPr>
          <w:trHeight w:val="5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Стенд «Пермь 36»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Передвижная выставка «Русская Голгофа. 1917–1921»</w:t>
            </w:r>
            <w:r>
              <w:rPr>
                <w:rFonts w:ascii="PT Sans" w:eastAsia="PT Sans" w:hAnsi="PT Sans" w:cs="PT Sans"/>
                <w:highlight w:val="white"/>
              </w:rPr>
              <w:t xml:space="preserve"> представлена музеем-заповедником «Пермь-36» совместно с Мемориальным научно-просветительским центром «Бутово».</w:t>
            </w:r>
          </w:p>
        </w:tc>
      </w:tr>
      <w:tr w:rsidR="008F4B71" w:rsidTr="00FC6AB0">
        <w:trPr>
          <w:trHeight w:val="289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PT Sans" w:eastAsia="PT Sans" w:hAnsi="PT Sans" w:cs="PT Sans"/>
                <w:color w:val="000000"/>
              </w:rPr>
            </w:pPr>
            <w:r>
              <w:rPr>
                <w:rFonts w:ascii="PT Sans" w:eastAsia="PT Sans" w:hAnsi="PT Sans" w:cs="PT Sans"/>
                <w:b/>
                <w:color w:val="000000"/>
              </w:rPr>
              <w:t>1</w:t>
            </w:r>
            <w:r>
              <w:rPr>
                <w:rFonts w:ascii="PT Sans" w:eastAsia="PT Sans" w:hAnsi="PT Sans" w:cs="PT Sans"/>
                <w:b/>
              </w:rPr>
              <w:t>6</w:t>
            </w:r>
            <w:r>
              <w:rPr>
                <w:rFonts w:ascii="PT Sans" w:eastAsia="PT Sans" w:hAnsi="PT Sans" w:cs="PT Sans"/>
                <w:b/>
                <w:color w:val="000000"/>
              </w:rPr>
              <w:t xml:space="preserve"> августа (</w:t>
            </w:r>
            <w:r>
              <w:rPr>
                <w:rFonts w:ascii="PT Sans" w:eastAsia="PT Sans" w:hAnsi="PT Sans" w:cs="PT Sans"/>
                <w:b/>
              </w:rPr>
              <w:t>вторник</w:t>
            </w:r>
            <w:r>
              <w:rPr>
                <w:rFonts w:ascii="PT Sans" w:eastAsia="PT Sans" w:hAnsi="PT Sans" w:cs="PT Sans"/>
                <w:b/>
                <w:color w:val="000000"/>
              </w:rPr>
              <w:t>)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Мастер-класс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«Традиционные и современные колокольные звоны».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Владимир Владимирович Петровский (г. Архангельск).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10:10-10:40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Экскурсия по выставке «Русь Православная».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Сбор участников у конференц-зала.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10:30-11:00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Регистрация участников.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Выставка-продажа учебных пособий издательства «Русское слово».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11:00-12:30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Образовательный форум</w:t>
            </w:r>
            <w:r w:rsidR="00FE02B2">
              <w:rPr>
                <w:rFonts w:ascii="PT Sans" w:eastAsia="PT Sans" w:hAnsi="PT Sans" w:cs="PT Sans"/>
                <w:b/>
                <w:highlight w:val="white"/>
              </w:rPr>
              <w:t>. Пленарное заседание.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Приветственные слова: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Зверева Наталья Евгеньевна, заместитель министра образования и науки Пермского края;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Протоиерей Игорь Ануфриев, руководитель Отдела религиозного образования и 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катехизации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 xml:space="preserve"> Пермской епархии.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  <w:u w:val="single"/>
              </w:rPr>
            </w:pPr>
            <w:r>
              <w:rPr>
                <w:rFonts w:ascii="PT Sans" w:eastAsia="PT Sans" w:hAnsi="PT Sans" w:cs="PT Sans"/>
                <w:b/>
                <w:highlight w:val="white"/>
                <w:u w:val="single"/>
              </w:rPr>
              <w:t>Доклады: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«О задачах духовно-нравственного воспитания на современном этапе».</w:t>
            </w:r>
          </w:p>
          <w:p w:rsidR="008F4B71" w:rsidRPr="00FC6AB0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Сыромятников Олег Иванович, профессор Пермского государственного национального исследовательского университета, доктор филологических наук;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lastRenderedPageBreak/>
              <w:t>«О воспитании внутреннего человека».</w:t>
            </w:r>
          </w:p>
          <w:p w:rsidR="008F4B71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highlight w:val="white"/>
              </w:rPr>
              <w:t>Янушкявичене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Ольга Леонидовна, доктор педагогических наук, доктор математических наук, кандидат богословия, профессор кафедры социальной педагогики Православного Свято-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Тихоновского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гуманитарного университета (г. Москва);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Тема на согласовании.</w:t>
            </w:r>
          </w:p>
          <w:p w:rsidR="008F4B71" w:rsidRPr="00FC6AB0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Алексеев Александр Петрович, советник генерального директора издательства «Русское слово», Почетный работник общего образования РФ.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lastRenderedPageBreak/>
              <w:t>12:30-13:30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Торжественное награждение победителей регионального этапа XVII Всероссийского конкурса «За нравственный подвиг учителя», VII Краевого конкурса методических и дидактических разработок с духовно-нравственным содержанием образования для образовательных организаций Пермского края и участников Краевого комплексного образовательного проекта «Достоевский и современность».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14:30-17:00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Семинар «Методика и методология преподавания религиозных предметов».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highlight w:val="white"/>
              </w:rPr>
              <w:t>Янушкявичене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Ольга Леонидовна, доктор педагогических наук, доктор математических наук, кандидат богословия, профессор кафедры социальной педагогики Православного Свято-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Тихоновского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гуманитарного университета, автор УМК «Основы православной культуры» (г. Москва).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Разговор по душам </w:t>
            </w:r>
            <w:r>
              <w:rPr>
                <w:rFonts w:ascii="PT Sans" w:eastAsia="PT Sans" w:hAnsi="PT Sans" w:cs="PT Sans"/>
                <w:highlight w:val="white"/>
              </w:rPr>
              <w:t xml:space="preserve">Иерей Александр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Симыкин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 xml:space="preserve"> </w:t>
            </w:r>
            <w:r>
              <w:rPr>
                <w:rFonts w:ascii="PT Sans" w:eastAsia="PT Sans" w:hAnsi="PT Sans" w:cs="PT Sans"/>
                <w:highlight w:val="white"/>
              </w:rPr>
              <w:t>«Православная семья».</w:t>
            </w:r>
          </w:p>
          <w:p w:rsidR="008F4B71" w:rsidRDefault="008F4B71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14:30-15:30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Мастер-класс по базе данных «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Клировые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 xml:space="preserve"> ведомости церквей Пермской губернии»</w:t>
            </w:r>
          </w:p>
          <w:p w:rsidR="008F4B71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  <w:u w:val="single"/>
              </w:rPr>
              <w:t>Организатор:</w:t>
            </w:r>
            <w:r>
              <w:rPr>
                <w:rFonts w:ascii="PT Sans" w:eastAsia="PT Sans" w:hAnsi="PT Sans" w:cs="PT Sans"/>
                <w:b/>
                <w:highlight w:val="white"/>
              </w:rPr>
              <w:t xml:space="preserve"> </w:t>
            </w:r>
            <w:r>
              <w:rPr>
                <w:rFonts w:ascii="PT Sans" w:eastAsia="PT Sans" w:hAnsi="PT Sans" w:cs="PT Sans"/>
                <w:highlight w:val="white"/>
              </w:rPr>
              <w:t>ГКБУ «Государственный архив Пермского края».</w:t>
            </w:r>
          </w:p>
        </w:tc>
      </w:tr>
      <w:tr w:rsidR="008F4B71" w:rsidTr="00FC6AB0">
        <w:trPr>
          <w:trHeight w:val="44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от проекта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 и мира».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Наталья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Злыгостева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, деятель в сферах фото и киноиндустрии. Режиссер-клипмейкер, фотограф, общественный деятель. Региональный представитель продвижения проекта "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России" в Пермском крае.</w:t>
            </w:r>
          </w:p>
        </w:tc>
      </w:tr>
      <w:tr w:rsidR="008F4B71" w:rsidTr="00FC6AB0">
        <w:trPr>
          <w:trHeight w:val="108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PT Sans" w:eastAsia="PT Sans" w:hAnsi="PT Sans" w:cs="PT Sans"/>
                <w:color w:val="000000"/>
              </w:rPr>
            </w:pPr>
            <w:r>
              <w:rPr>
                <w:rFonts w:ascii="PT Sans" w:eastAsia="PT Sans" w:hAnsi="PT Sans" w:cs="PT Sans"/>
                <w:b/>
                <w:color w:val="000000"/>
              </w:rPr>
              <w:t>1</w:t>
            </w:r>
            <w:r>
              <w:rPr>
                <w:rFonts w:ascii="PT Sans" w:eastAsia="PT Sans" w:hAnsi="PT Sans" w:cs="PT Sans"/>
                <w:b/>
              </w:rPr>
              <w:t>7</w:t>
            </w:r>
            <w:r>
              <w:rPr>
                <w:rFonts w:ascii="PT Sans" w:eastAsia="PT Sans" w:hAnsi="PT Sans" w:cs="PT Sans"/>
                <w:b/>
                <w:color w:val="000000"/>
              </w:rPr>
              <w:t xml:space="preserve"> августа (</w:t>
            </w:r>
            <w:r>
              <w:rPr>
                <w:rFonts w:ascii="PT Sans" w:eastAsia="PT Sans" w:hAnsi="PT Sans" w:cs="PT Sans"/>
                <w:b/>
              </w:rPr>
              <w:t>среда</w:t>
            </w:r>
            <w:r>
              <w:rPr>
                <w:rFonts w:ascii="PT Sans" w:eastAsia="PT Sans" w:hAnsi="PT Sans" w:cs="PT Sans"/>
                <w:b/>
                <w:color w:val="000000"/>
              </w:rPr>
              <w:t>)</w:t>
            </w:r>
          </w:p>
        </w:tc>
      </w:tr>
      <w:tr w:rsidR="008F4B71" w:rsidTr="00FC6AB0">
        <w:trPr>
          <w:trHeight w:val="231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Мастер-класс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«Традиционные и современные колокольные звоны».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Владимир Владимирович Петровский (г. Архангельск).</w:t>
            </w:r>
          </w:p>
        </w:tc>
      </w:tr>
      <w:tr w:rsidR="008F4B71" w:rsidTr="00FC6AB0">
        <w:trPr>
          <w:trHeight w:val="231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11:00-14:00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Фестиваль созидательных идей (реализация проектов духовно-нравственной направленности в Пермском крае).</w:t>
            </w:r>
          </w:p>
          <w:p w:rsidR="008F4B71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highlight w:val="white"/>
              </w:rPr>
              <w:lastRenderedPageBreak/>
              <w:t>Солодникова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Светлана Владимировна, методист Отдела религиозного образования и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катехизации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Пермской епархии, директор АНО «Духовно-просветительский центр «Георгиевский дом»;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  <w:u w:val="single"/>
              </w:rPr>
            </w:pPr>
            <w:r>
              <w:rPr>
                <w:rFonts w:ascii="PT Sans" w:eastAsia="PT Sans" w:hAnsi="PT Sans" w:cs="PT Sans"/>
                <w:highlight w:val="white"/>
                <w:u w:val="single"/>
              </w:rPr>
              <w:t>Доклады: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«Комплексные образовательные проекты как форма сотрудничества школы и Церкви (итоги проекта «Достоевский и вызовы современности», презентация проекта «Пермь благо творящая» (к 300-летию Перми)».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Участники рабочей группы проекта;</w:t>
            </w:r>
          </w:p>
          <w:p w:rsidR="008F4B71" w:rsidRDefault="00FE02B2">
            <w:pPr>
              <w:spacing w:before="240"/>
              <w:ind w:left="0" w:hanging="2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«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 xml:space="preserve"> в школах России» - инновационная система духовно-нравственного воспитания школьников.</w:t>
            </w:r>
          </w:p>
          <w:p w:rsidR="008F4B71" w:rsidRPr="00FC6AB0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Наталья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Злыгостева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, режиссер, организатор и продюсер Всероссийского фестиваля искусства кино и музыки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Кинопозитив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»;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Образовательный проект «Русская Классическая Школа».</w:t>
            </w:r>
          </w:p>
          <w:p w:rsidR="008F4B71" w:rsidRPr="00FC6AB0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Толокнова Ольга Анатольевна, директор АНОДО «Семейный образовательный центр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Марьюшка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» г. Пермь;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Проект «Отцы-школьники» (с чем священнослужителю прийти в школьный класс).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Диакон Илия Ерохин, руководитель Отдела религиозного образования и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катехизации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Рыбинской епархии (онлайн),</w:t>
            </w:r>
          </w:p>
          <w:p w:rsidR="008F4B71" w:rsidRPr="00FC6AB0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Маринина Елена Геннадьевна, заместитель руководителя Отдела религиозного образования и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катехизации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Пермской епархии;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Муниципальный фестиваль профильных отрядов по духовно-нравственному воспитанию «Троица».</w:t>
            </w:r>
          </w:p>
          <w:p w:rsidR="008F4B71" w:rsidRPr="00FC6AB0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Кузнецова Елена Аркадьевна, директор, преподаватель МБУ ДО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Полазненская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детская школа искусств»;</w:t>
            </w:r>
          </w:p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Проект «Радио-Вера-Оса» (опыт ретрансляции вещания радиостанции «ВЕРА» в благочинии).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Протоиерей Сергий Крылов, благочинный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Осинского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округа.</w:t>
            </w:r>
          </w:p>
        </w:tc>
      </w:tr>
      <w:tr w:rsidR="008F4B71" w:rsidTr="00FC6AB0">
        <w:trPr>
          <w:trHeight w:val="231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lastRenderedPageBreak/>
              <w:t>14:30-15:30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</w:tc>
        <w:tc>
          <w:tcPr>
            <w:tcW w:w="8080" w:type="dxa"/>
          </w:tcPr>
          <w:p w:rsidR="008F4B71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Общегородское родительское собрание «Семейное образование в современной образовательной системе: опыт и перспективы».</w:t>
            </w:r>
          </w:p>
        </w:tc>
      </w:tr>
      <w:tr w:rsidR="008F4B71" w:rsidTr="00FC6AB0">
        <w:trPr>
          <w:trHeight w:val="231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16:00-18:00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Экскурсия «Пермь: история благотворительности».</w:t>
            </w:r>
          </w:p>
          <w:p w:rsidR="008F4B71" w:rsidRPr="00FC6AB0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(Для педагогов-участников Форума по предварительным заявкам).</w:t>
            </w:r>
          </w:p>
        </w:tc>
      </w:tr>
      <w:tr w:rsidR="008F4B71" w:rsidTr="00FC6AB0">
        <w:trPr>
          <w:trHeight w:val="231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Pr="00FC6AB0" w:rsidRDefault="00FE02B2" w:rsidP="00FC6AB0">
            <w:pPr>
              <w:tabs>
                <w:tab w:val="left" w:pos="2237"/>
              </w:tabs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Разговор по душам </w:t>
            </w:r>
            <w:r>
              <w:rPr>
                <w:rFonts w:ascii="PT Sans" w:eastAsia="PT Sans" w:hAnsi="PT Sans" w:cs="PT Sans"/>
                <w:highlight w:val="white"/>
              </w:rPr>
              <w:t>Иерей Евгений Старцев «Роль родителей в воспитании детей».</w:t>
            </w:r>
          </w:p>
        </w:tc>
      </w:tr>
      <w:tr w:rsidR="008F4B71" w:rsidTr="00FC6AB0">
        <w:trPr>
          <w:trHeight w:val="231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lastRenderedPageBreak/>
              <w:t>15:00-16:00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Мастер-класс «Документы этнографических экспедиций: особенности источника и методы работы при изучении деревень».</w:t>
            </w:r>
          </w:p>
          <w:p w:rsidR="008F4B71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  <w:u w:val="single"/>
              </w:rPr>
              <w:t>Организатор:</w:t>
            </w:r>
            <w:r>
              <w:rPr>
                <w:rFonts w:ascii="PT Sans" w:eastAsia="PT Sans" w:hAnsi="PT Sans" w:cs="PT Sans"/>
                <w:b/>
                <w:highlight w:val="white"/>
              </w:rPr>
              <w:t xml:space="preserve"> </w:t>
            </w:r>
            <w:r>
              <w:rPr>
                <w:rFonts w:ascii="PT Sans" w:eastAsia="PT Sans" w:hAnsi="PT Sans" w:cs="PT Sans"/>
                <w:highlight w:val="white"/>
              </w:rPr>
              <w:t>ГКБУ «Государственный архив Пермского края».</w:t>
            </w:r>
          </w:p>
        </w:tc>
      </w:tr>
      <w:tr w:rsidR="008F4B71" w:rsidTr="00FC6AB0">
        <w:trPr>
          <w:trHeight w:val="231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tabs>
                <w:tab w:val="left" w:pos="2237"/>
              </w:tabs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от проекта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 и мира».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Наталья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Злыгостева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, деятель в сферах фото и киноиндустрии. Режиссер-клипмейкер, фотограф, общественный деятель. Региональный представитель продвижения проекта "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России" в Пермском крае.</w:t>
            </w:r>
          </w:p>
        </w:tc>
      </w:tr>
      <w:tr w:rsidR="008F4B71" w:rsidTr="00FC6AB0">
        <w:trPr>
          <w:trHeight w:val="108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PT Sans" w:eastAsia="PT Sans" w:hAnsi="PT Sans" w:cs="PT Sans"/>
                <w:color w:val="000000"/>
              </w:rPr>
            </w:pPr>
            <w:r>
              <w:rPr>
                <w:rFonts w:ascii="PT Sans" w:eastAsia="PT Sans" w:hAnsi="PT Sans" w:cs="PT Sans"/>
                <w:b/>
                <w:color w:val="000000"/>
              </w:rPr>
              <w:t>1</w:t>
            </w:r>
            <w:r>
              <w:rPr>
                <w:rFonts w:ascii="PT Sans" w:eastAsia="PT Sans" w:hAnsi="PT Sans" w:cs="PT Sans"/>
                <w:b/>
              </w:rPr>
              <w:t>8</w:t>
            </w:r>
            <w:r>
              <w:rPr>
                <w:rFonts w:ascii="PT Sans" w:eastAsia="PT Sans" w:hAnsi="PT Sans" w:cs="PT Sans"/>
                <w:b/>
                <w:color w:val="000000"/>
              </w:rPr>
              <w:t xml:space="preserve"> августа (</w:t>
            </w:r>
            <w:r>
              <w:rPr>
                <w:rFonts w:ascii="PT Sans" w:eastAsia="PT Sans" w:hAnsi="PT Sans" w:cs="PT Sans"/>
                <w:b/>
              </w:rPr>
              <w:t>четверг</w:t>
            </w:r>
            <w:r>
              <w:rPr>
                <w:rFonts w:ascii="PT Sans" w:eastAsia="PT Sans" w:hAnsi="PT Sans" w:cs="PT Sans"/>
                <w:b/>
                <w:color w:val="000000"/>
              </w:rPr>
              <w:t>)</w:t>
            </w:r>
          </w:p>
        </w:tc>
      </w:tr>
      <w:tr w:rsidR="008F4B71" w:rsidTr="00FC6AB0">
        <w:trPr>
          <w:trHeight w:val="1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15:00-16:30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  <w:p w:rsidR="008F4B71" w:rsidRDefault="008F4B71">
            <w:pPr>
              <w:ind w:left="0" w:hanging="2"/>
              <w:rPr>
                <w:rFonts w:ascii="PT Sans" w:eastAsia="PT Sans" w:hAnsi="PT Sans" w:cs="PT Sans"/>
              </w:rPr>
            </w:pPr>
          </w:p>
        </w:tc>
        <w:tc>
          <w:tcPr>
            <w:tcW w:w="8080" w:type="dxa"/>
          </w:tcPr>
          <w:p w:rsidR="008F4B71" w:rsidRPr="00FC6AB0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Круглый стол «Паломнический туризм в Пермском крае».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Презентация по базам данным архива «Фотографии церквей, соборов и монастырей» и «Здания и сооружения религиозного назначения в Пермском крае».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Специалисты ГКБУ «Госуда</w:t>
            </w:r>
            <w:r w:rsidR="00FC6AB0">
              <w:rPr>
                <w:rFonts w:ascii="PT Sans" w:eastAsia="PT Sans" w:hAnsi="PT Sans" w:cs="PT Sans"/>
                <w:highlight w:val="white"/>
              </w:rPr>
              <w:t>рственный архив Пермского края».</w:t>
            </w:r>
          </w:p>
        </w:tc>
      </w:tr>
      <w:tr w:rsidR="008F4B71" w:rsidTr="00FC6AB0">
        <w:trPr>
          <w:trHeight w:val="1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Разговор по душам </w:t>
            </w:r>
            <w:r>
              <w:rPr>
                <w:rFonts w:ascii="PT Sans" w:eastAsia="PT Sans" w:hAnsi="PT Sans" w:cs="PT Sans"/>
                <w:highlight w:val="white"/>
              </w:rPr>
              <w:t xml:space="preserve">Иеромонах Михей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Вихлянцев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«Преподобный Серафим Саровский».</w:t>
            </w:r>
          </w:p>
        </w:tc>
      </w:tr>
      <w:tr w:rsidR="008F4B71" w:rsidTr="00FC6AB0">
        <w:trPr>
          <w:trHeight w:val="1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16:00-17:00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Концерт о. Александра Андреева (г. Санкт-Петербург).</w:t>
            </w:r>
          </w:p>
        </w:tc>
      </w:tr>
      <w:tr w:rsidR="008F4B71" w:rsidTr="00FC6AB0">
        <w:trPr>
          <w:trHeight w:val="1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17:00-18:00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Концерт протодиакон Николай 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Червон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 xml:space="preserve"> (г. Пермь).</w:t>
            </w:r>
          </w:p>
        </w:tc>
      </w:tr>
      <w:tr w:rsidR="008F4B71" w:rsidTr="00FC6AB0">
        <w:trPr>
          <w:trHeight w:val="1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от проекта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 и мира».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Наталья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Злыгостева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, деятель в сферах фото и киноиндустрии. Режиссер-клипмейкер, фотограф, общественный деятель. Региональный представитель продвижения проекта "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России" в Пермском крае.</w:t>
            </w:r>
          </w:p>
        </w:tc>
      </w:tr>
      <w:tr w:rsidR="008F4B71" w:rsidTr="00FC6AB0">
        <w:trPr>
          <w:trHeight w:val="108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PT Sans" w:eastAsia="PT Sans" w:hAnsi="PT Sans" w:cs="PT Sans"/>
                <w:color w:val="000000"/>
              </w:rPr>
            </w:pPr>
            <w:r>
              <w:rPr>
                <w:rFonts w:ascii="PT Sans" w:eastAsia="PT Sans" w:hAnsi="PT Sans" w:cs="PT Sans"/>
                <w:b/>
                <w:color w:val="000000"/>
              </w:rPr>
              <w:t>1</w:t>
            </w:r>
            <w:r>
              <w:rPr>
                <w:rFonts w:ascii="PT Sans" w:eastAsia="PT Sans" w:hAnsi="PT Sans" w:cs="PT Sans"/>
                <w:b/>
              </w:rPr>
              <w:t>9</w:t>
            </w:r>
            <w:r>
              <w:rPr>
                <w:rFonts w:ascii="PT Sans" w:eastAsia="PT Sans" w:hAnsi="PT Sans" w:cs="PT Sans"/>
                <w:b/>
                <w:color w:val="000000"/>
              </w:rPr>
              <w:t xml:space="preserve"> августа (</w:t>
            </w:r>
            <w:r>
              <w:rPr>
                <w:rFonts w:ascii="PT Sans" w:eastAsia="PT Sans" w:hAnsi="PT Sans" w:cs="PT Sans"/>
                <w:b/>
              </w:rPr>
              <w:t>пятница</w:t>
            </w:r>
            <w:r>
              <w:rPr>
                <w:rFonts w:ascii="PT Sans" w:eastAsia="PT Sans" w:hAnsi="PT Sans" w:cs="PT Sans"/>
                <w:b/>
                <w:color w:val="000000"/>
              </w:rPr>
              <w:t>)</w:t>
            </w:r>
          </w:p>
        </w:tc>
      </w:tr>
      <w:tr w:rsidR="008F4B71" w:rsidTr="00FC6AB0">
        <w:trPr>
          <w:trHeight w:val="4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12:00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  <w:p w:rsidR="008F4B71" w:rsidRDefault="008F4B71">
            <w:pPr>
              <w:ind w:left="0" w:hanging="2"/>
              <w:rPr>
                <w:rFonts w:ascii="PT Sans" w:eastAsia="PT Sans" w:hAnsi="PT Sans" w:cs="PT Sans"/>
              </w:rPr>
            </w:pP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Концерт «Мы будем жить»!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Ансамбль народной песни «Русская Душа», с. Частые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Руководитель - Березина Лидия Егоровна.</w:t>
            </w:r>
          </w:p>
        </w:tc>
      </w:tr>
      <w:tr w:rsidR="008F4B71" w:rsidTr="00FC6AB0">
        <w:trPr>
          <w:trHeight w:val="4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16:00-17:00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  <w:p w:rsidR="008F4B71" w:rsidRDefault="008F4B71">
            <w:pPr>
              <w:ind w:left="0" w:hanging="2"/>
              <w:rPr>
                <w:rFonts w:ascii="PT Sans" w:eastAsia="PT Sans" w:hAnsi="PT Sans" w:cs="PT Sans"/>
              </w:rPr>
            </w:pP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Концерт о. Александра Андреева (г. Санкт-Петербург).</w:t>
            </w:r>
          </w:p>
        </w:tc>
      </w:tr>
      <w:tr w:rsidR="008F4B71" w:rsidTr="00FC6AB0">
        <w:trPr>
          <w:trHeight w:val="4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17:00-18:00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Концерт дуэта «Благо».</w:t>
            </w:r>
          </w:p>
        </w:tc>
      </w:tr>
      <w:tr w:rsidR="008F4B71" w:rsidTr="00FC6AB0">
        <w:trPr>
          <w:trHeight w:val="4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lastRenderedPageBreak/>
              <w:t>Открытый Лекторий</w:t>
            </w:r>
          </w:p>
        </w:tc>
        <w:tc>
          <w:tcPr>
            <w:tcW w:w="8080" w:type="dxa"/>
          </w:tcPr>
          <w:p w:rsidR="008F4B71" w:rsidRPr="00FC6AB0" w:rsidRDefault="00FE02B2" w:rsidP="00FC6AB0">
            <w:pPr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lastRenderedPageBreak/>
              <w:t xml:space="preserve">Разговор по душам </w:t>
            </w:r>
            <w:r>
              <w:rPr>
                <w:rFonts w:ascii="PT Sans" w:eastAsia="PT Sans" w:hAnsi="PT Sans" w:cs="PT Sans"/>
                <w:highlight w:val="white"/>
              </w:rPr>
              <w:t xml:space="preserve">отец Алексей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Щелканов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«Роль отца в семье».</w:t>
            </w:r>
          </w:p>
        </w:tc>
      </w:tr>
      <w:tr w:rsidR="008F4B71" w:rsidTr="00FC6AB0">
        <w:trPr>
          <w:trHeight w:val="489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lastRenderedPageBreak/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от проекта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 и мира».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Наталья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Злыгостева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, деятель в сферах фото и киноиндустрии. Режиссер-клипмейкер, фотограф, общественный деятель. Региональный представитель продвижения проекта "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России" в Пермском крае.</w:t>
            </w:r>
          </w:p>
        </w:tc>
      </w:tr>
      <w:tr w:rsidR="008F4B71" w:rsidTr="00FC6AB0">
        <w:trPr>
          <w:trHeight w:val="108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PT Sans" w:eastAsia="PT Sans" w:hAnsi="PT Sans" w:cs="PT Sans"/>
                <w:color w:val="000000"/>
              </w:rPr>
            </w:pPr>
            <w:r>
              <w:rPr>
                <w:rFonts w:ascii="PT Sans" w:eastAsia="PT Sans" w:hAnsi="PT Sans" w:cs="PT Sans"/>
                <w:b/>
              </w:rPr>
              <w:t>20</w:t>
            </w:r>
            <w:r>
              <w:rPr>
                <w:rFonts w:ascii="PT Sans" w:eastAsia="PT Sans" w:hAnsi="PT Sans" w:cs="PT Sans"/>
                <w:b/>
                <w:color w:val="000000"/>
              </w:rPr>
              <w:t xml:space="preserve"> августа (</w:t>
            </w:r>
            <w:r>
              <w:rPr>
                <w:rFonts w:ascii="PT Sans" w:eastAsia="PT Sans" w:hAnsi="PT Sans" w:cs="PT Sans"/>
                <w:b/>
              </w:rPr>
              <w:t>суббота</w:t>
            </w:r>
            <w:r>
              <w:rPr>
                <w:rFonts w:ascii="PT Sans" w:eastAsia="PT Sans" w:hAnsi="PT Sans" w:cs="PT Sans"/>
                <w:b/>
                <w:color w:val="000000"/>
              </w:rPr>
              <w:t>)</w:t>
            </w:r>
          </w:p>
        </w:tc>
      </w:tr>
      <w:tr w:rsidR="008F4B71" w:rsidTr="00FC6AB0">
        <w:trPr>
          <w:trHeight w:val="267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12:00-14:00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Конференц-зал</w:t>
            </w:r>
          </w:p>
          <w:p w:rsidR="008F4B71" w:rsidRDefault="008F4B71">
            <w:pPr>
              <w:ind w:left="0" w:hanging="2"/>
              <w:rPr>
                <w:rFonts w:ascii="PT Sans" w:eastAsia="PT Sans" w:hAnsi="PT Sans" w:cs="PT Sans"/>
              </w:rPr>
            </w:pP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Развитие добровольчества на приходах Русской Православной Церкви 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Прикамья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>.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  <w:u w:val="single"/>
              </w:rPr>
              <w:t>Организатор:</w:t>
            </w:r>
            <w:r>
              <w:rPr>
                <w:rFonts w:ascii="PT Sans" w:eastAsia="PT Sans" w:hAnsi="PT Sans" w:cs="PT Sans"/>
                <w:highlight w:val="white"/>
              </w:rPr>
              <w:t xml:space="preserve"> Епархиальный отдел по</w:t>
            </w:r>
          </w:p>
          <w:p w:rsidR="008F4B71" w:rsidRPr="00FC6AB0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>церковной благотворительности и социального служения.</w:t>
            </w:r>
          </w:p>
        </w:tc>
      </w:tr>
      <w:tr w:rsidR="008F4B71" w:rsidTr="00FC6AB0">
        <w:trPr>
          <w:trHeight w:val="267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Pr="00FC6AB0" w:rsidRDefault="00FE02B2" w:rsidP="00FC6AB0">
            <w:pPr>
              <w:tabs>
                <w:tab w:val="left" w:pos="2237"/>
              </w:tabs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Разговор по душам </w:t>
            </w:r>
            <w:r>
              <w:rPr>
                <w:rFonts w:ascii="PT Sans" w:eastAsia="PT Sans" w:hAnsi="PT Sans" w:cs="PT Sans"/>
                <w:highlight w:val="white"/>
              </w:rPr>
              <w:t xml:space="preserve">Иерей Алексей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Паркачев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«Домострой в семье».</w:t>
            </w:r>
          </w:p>
        </w:tc>
      </w:tr>
      <w:tr w:rsidR="008F4B71" w:rsidTr="00FC6AB0">
        <w:trPr>
          <w:trHeight w:val="267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</w:tc>
        <w:tc>
          <w:tcPr>
            <w:tcW w:w="8080" w:type="dxa"/>
          </w:tcPr>
          <w:p w:rsidR="008F4B71" w:rsidRDefault="00FE02B2" w:rsidP="00FC6AB0">
            <w:pPr>
              <w:tabs>
                <w:tab w:val="left" w:pos="2237"/>
              </w:tabs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Концерт: дуэт «Благо» и протодиакон Николай 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Червон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>.</w:t>
            </w:r>
          </w:p>
        </w:tc>
      </w:tr>
      <w:tr w:rsidR="008F4B71" w:rsidTr="00FC6AB0">
        <w:trPr>
          <w:trHeight w:val="267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tabs>
                <w:tab w:val="left" w:pos="2237"/>
              </w:tabs>
              <w:ind w:left="0" w:hanging="2"/>
              <w:rPr>
                <w:rFonts w:ascii="PT Sans" w:eastAsia="PT Sans" w:hAnsi="PT Sans" w:cs="PT Sans"/>
                <w:highlight w:val="white"/>
              </w:rPr>
            </w:pP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от проекта «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 и мира».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highlight w:val="white"/>
              </w:rPr>
              <w:t xml:space="preserve">Наталья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Злыгостева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>, деятель в сферах фото и киноиндустрии. Режиссер-клипмейкер, фотограф, общественный деятель. Региональный представитель продвижения проекта "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Киноуроки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в школах России" в Пермском крае.</w:t>
            </w:r>
          </w:p>
        </w:tc>
      </w:tr>
      <w:tr w:rsidR="008F4B71" w:rsidTr="00FC6AB0">
        <w:trPr>
          <w:trHeight w:val="108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PT Sans" w:eastAsia="PT Sans" w:hAnsi="PT Sans" w:cs="PT Sans"/>
                <w:color w:val="000000"/>
              </w:rPr>
            </w:pPr>
            <w:r>
              <w:rPr>
                <w:rFonts w:ascii="PT Sans" w:eastAsia="PT Sans" w:hAnsi="PT Sans" w:cs="PT Sans"/>
                <w:b/>
                <w:color w:val="000000"/>
              </w:rPr>
              <w:t>2</w:t>
            </w:r>
            <w:r>
              <w:rPr>
                <w:rFonts w:ascii="PT Sans" w:eastAsia="PT Sans" w:hAnsi="PT Sans" w:cs="PT Sans"/>
                <w:b/>
              </w:rPr>
              <w:t>1</w:t>
            </w:r>
            <w:r>
              <w:rPr>
                <w:rFonts w:ascii="PT Sans" w:eastAsia="PT Sans" w:hAnsi="PT Sans" w:cs="PT Sans"/>
                <w:b/>
                <w:color w:val="000000"/>
              </w:rPr>
              <w:t xml:space="preserve"> августа (</w:t>
            </w:r>
            <w:r>
              <w:rPr>
                <w:rFonts w:ascii="PT Sans" w:eastAsia="PT Sans" w:hAnsi="PT Sans" w:cs="PT Sans"/>
                <w:b/>
              </w:rPr>
              <w:t>воскресенье</w:t>
            </w:r>
            <w:r>
              <w:rPr>
                <w:rFonts w:ascii="PT Sans" w:eastAsia="PT Sans" w:hAnsi="PT Sans" w:cs="PT Sans"/>
                <w:b/>
                <w:color w:val="000000"/>
              </w:rPr>
              <w:t>)</w:t>
            </w:r>
          </w:p>
        </w:tc>
      </w:tr>
      <w:tr w:rsidR="008F4B71" w:rsidTr="00FC6AB0">
        <w:trPr>
          <w:trHeight w:val="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Площадка выставки</w:t>
            </w:r>
          </w:p>
          <w:p w:rsidR="008F4B71" w:rsidRDefault="008F4B71">
            <w:pPr>
              <w:ind w:left="0" w:hanging="2"/>
              <w:rPr>
                <w:rFonts w:ascii="PT Sans" w:eastAsia="PT Sans" w:hAnsi="PT Sans" w:cs="PT Sans"/>
              </w:rPr>
            </w:pPr>
          </w:p>
        </w:tc>
        <w:tc>
          <w:tcPr>
            <w:tcW w:w="8080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Концерт «Русь называют Святою»</w:t>
            </w:r>
          </w:p>
          <w:p w:rsidR="008F4B71" w:rsidRDefault="00FE02B2" w:rsidP="00FC6AB0">
            <w:pPr>
              <w:ind w:left="0" w:hanging="2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Хор Пермского Успенского женского монастыря под управлением монахини Серафимы «</w:t>
            </w:r>
            <w:proofErr w:type="spellStart"/>
            <w:r>
              <w:rPr>
                <w:rFonts w:ascii="PT Sans" w:eastAsia="PT Sans" w:hAnsi="PT Sans" w:cs="PT Sans"/>
                <w:b/>
                <w:highlight w:val="white"/>
              </w:rPr>
              <w:t>БлАговест</w:t>
            </w:r>
            <w:proofErr w:type="spellEnd"/>
            <w:r>
              <w:rPr>
                <w:rFonts w:ascii="PT Sans" w:eastAsia="PT Sans" w:hAnsi="PT Sans" w:cs="PT Sans"/>
                <w:b/>
                <w:highlight w:val="white"/>
              </w:rPr>
              <w:t>».</w:t>
            </w:r>
          </w:p>
        </w:tc>
      </w:tr>
      <w:tr w:rsidR="008F4B71" w:rsidTr="00FC6AB0">
        <w:trPr>
          <w:trHeight w:val="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C6AB0">
            <w:pPr>
              <w:tabs>
                <w:tab w:val="left" w:pos="2237"/>
              </w:tabs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>Р</w:t>
            </w:r>
            <w:r w:rsidR="00FE02B2">
              <w:rPr>
                <w:rFonts w:ascii="PT Sans" w:eastAsia="PT Sans" w:hAnsi="PT Sans" w:cs="PT Sans"/>
                <w:b/>
                <w:highlight w:val="white"/>
              </w:rPr>
              <w:t xml:space="preserve">азговор по душам </w:t>
            </w:r>
            <w:r w:rsidR="00FE02B2">
              <w:rPr>
                <w:rFonts w:ascii="PT Sans" w:eastAsia="PT Sans" w:hAnsi="PT Sans" w:cs="PT Sans"/>
                <w:highlight w:val="white"/>
              </w:rPr>
              <w:t xml:space="preserve">Иерей Алексей </w:t>
            </w:r>
            <w:proofErr w:type="spellStart"/>
            <w:r w:rsidR="00FE02B2">
              <w:rPr>
                <w:rFonts w:ascii="PT Sans" w:eastAsia="PT Sans" w:hAnsi="PT Sans" w:cs="PT Sans"/>
                <w:highlight w:val="white"/>
              </w:rPr>
              <w:t>Щелканов</w:t>
            </w:r>
            <w:proofErr w:type="spellEnd"/>
            <w:r w:rsidR="00FE02B2">
              <w:rPr>
                <w:rFonts w:ascii="PT Sans" w:eastAsia="PT Sans" w:hAnsi="PT Sans" w:cs="PT Sans"/>
                <w:highlight w:val="white"/>
              </w:rPr>
              <w:t xml:space="preserve"> «Роль отца в семье».</w:t>
            </w:r>
          </w:p>
        </w:tc>
      </w:tr>
      <w:tr w:rsidR="008F4B71" w:rsidTr="00FC6AB0">
        <w:trPr>
          <w:trHeight w:val="220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ind w:left="0" w:hanging="2"/>
              <w:jc w:val="center"/>
              <w:rPr>
                <w:rFonts w:ascii="PT Sans" w:eastAsia="PT Sans" w:hAnsi="PT Sans" w:cs="PT Sans"/>
                <w:shd w:val="clear" w:color="auto" w:fill="CCFFFF"/>
              </w:rPr>
            </w:pPr>
            <w:r>
              <w:rPr>
                <w:rFonts w:ascii="PT Sans" w:eastAsia="PT Sans" w:hAnsi="PT Sans" w:cs="PT Sans"/>
                <w:b/>
                <w:shd w:val="clear" w:color="auto" w:fill="CCFFFF"/>
              </w:rPr>
              <w:t>22 августа (понедельник)</w:t>
            </w:r>
          </w:p>
        </w:tc>
      </w:tr>
      <w:tr w:rsidR="008F4B71" w:rsidTr="00FC6AB0">
        <w:trPr>
          <w:trHeight w:val="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tabs>
                <w:tab w:val="left" w:pos="2237"/>
              </w:tabs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Разговор по душам </w:t>
            </w:r>
            <w:r>
              <w:rPr>
                <w:rFonts w:ascii="PT Sans" w:eastAsia="PT Sans" w:hAnsi="PT Sans" w:cs="PT Sans"/>
                <w:highlight w:val="white"/>
              </w:rPr>
              <w:t xml:space="preserve">Иерей Евгений </w:t>
            </w:r>
            <w:proofErr w:type="spellStart"/>
            <w:r>
              <w:rPr>
                <w:rFonts w:ascii="PT Sans" w:eastAsia="PT Sans" w:hAnsi="PT Sans" w:cs="PT Sans"/>
                <w:highlight w:val="white"/>
              </w:rPr>
              <w:t>Бикмансуров</w:t>
            </w:r>
            <w:proofErr w:type="spellEnd"/>
            <w:r>
              <w:rPr>
                <w:rFonts w:ascii="PT Sans" w:eastAsia="PT Sans" w:hAnsi="PT Sans" w:cs="PT Sans"/>
                <w:highlight w:val="white"/>
              </w:rPr>
              <w:t xml:space="preserve"> «Многодетная семья. Аборт».</w:t>
            </w:r>
          </w:p>
          <w:p w:rsidR="008F4B71" w:rsidRDefault="008F4B71">
            <w:pPr>
              <w:tabs>
                <w:tab w:val="left" w:pos="2237"/>
              </w:tabs>
              <w:ind w:left="0" w:hanging="2"/>
              <w:jc w:val="both"/>
              <w:rPr>
                <w:rFonts w:ascii="PT Sans" w:eastAsia="PT Sans" w:hAnsi="PT Sans" w:cs="PT Sans"/>
                <w:highlight w:val="white"/>
              </w:rPr>
            </w:pPr>
          </w:p>
        </w:tc>
      </w:tr>
      <w:tr w:rsidR="008F4B71" w:rsidTr="00FC6AB0">
        <w:trPr>
          <w:trHeight w:val="220"/>
        </w:trPr>
        <w:tc>
          <w:tcPr>
            <w:tcW w:w="10519" w:type="dxa"/>
            <w:gridSpan w:val="2"/>
            <w:shd w:val="clear" w:color="auto" w:fill="CCFFFF"/>
          </w:tcPr>
          <w:p w:rsidR="008F4B71" w:rsidRDefault="00FE02B2">
            <w:pPr>
              <w:ind w:left="0" w:hanging="2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  <w:b/>
                <w:shd w:val="clear" w:color="auto" w:fill="CCFFFF"/>
              </w:rPr>
              <w:t>23 августа (вторник)</w:t>
            </w:r>
          </w:p>
        </w:tc>
      </w:tr>
      <w:tr w:rsidR="008F4B71" w:rsidTr="00FC6AB0">
        <w:trPr>
          <w:trHeight w:val="64"/>
        </w:trPr>
        <w:tc>
          <w:tcPr>
            <w:tcW w:w="2439" w:type="dxa"/>
          </w:tcPr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13:00-14:00</w:t>
            </w:r>
          </w:p>
          <w:p w:rsidR="008F4B71" w:rsidRDefault="00FE02B2">
            <w:pPr>
              <w:ind w:left="0" w:hanging="2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Открытый Лекторий</w:t>
            </w:r>
          </w:p>
        </w:tc>
        <w:tc>
          <w:tcPr>
            <w:tcW w:w="8080" w:type="dxa"/>
          </w:tcPr>
          <w:p w:rsidR="008F4B71" w:rsidRDefault="00FE02B2">
            <w:pPr>
              <w:tabs>
                <w:tab w:val="left" w:pos="2237"/>
              </w:tabs>
              <w:ind w:left="0" w:hanging="2"/>
              <w:jc w:val="both"/>
              <w:rPr>
                <w:rFonts w:ascii="PT Sans" w:eastAsia="PT Sans" w:hAnsi="PT Sans" w:cs="PT Sans"/>
                <w:b/>
                <w:highlight w:val="white"/>
              </w:rPr>
            </w:pPr>
            <w:r>
              <w:rPr>
                <w:rFonts w:ascii="PT Sans" w:eastAsia="PT Sans" w:hAnsi="PT Sans" w:cs="PT Sans"/>
                <w:b/>
                <w:highlight w:val="white"/>
              </w:rPr>
              <w:t xml:space="preserve">Разговор по душам </w:t>
            </w:r>
            <w:r>
              <w:rPr>
                <w:rFonts w:ascii="PT Sans" w:eastAsia="PT Sans" w:hAnsi="PT Sans" w:cs="PT Sans"/>
                <w:highlight w:val="white"/>
              </w:rPr>
              <w:t>Иерей Анатолий Артемьев «Семейные традиции».</w:t>
            </w:r>
          </w:p>
        </w:tc>
      </w:tr>
    </w:tbl>
    <w:p w:rsidR="008F4B71" w:rsidRDefault="008F4B71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ind w:left="0" w:hanging="2"/>
        <w:jc w:val="center"/>
        <w:rPr>
          <w:rFonts w:ascii="PT Sans" w:eastAsia="PT Sans" w:hAnsi="PT Sans" w:cs="PT Sans"/>
          <w:b/>
        </w:rPr>
      </w:pPr>
    </w:p>
    <w:p w:rsidR="008F4B71" w:rsidRDefault="00FE02B2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ind w:left="0" w:hanging="2"/>
        <w:jc w:val="center"/>
        <w:rPr>
          <w:rFonts w:ascii="PT Sans" w:eastAsia="PT Sans" w:hAnsi="PT Sans" w:cs="PT Sans"/>
          <w:color w:val="000000"/>
        </w:rPr>
      </w:pPr>
      <w:r>
        <w:rPr>
          <w:rFonts w:ascii="PT Sans" w:eastAsia="PT Sans" w:hAnsi="PT Sans" w:cs="PT Sans"/>
          <w:b/>
        </w:rPr>
        <w:t xml:space="preserve">ВНИМАНИЕ! </w:t>
      </w:r>
      <w:r>
        <w:rPr>
          <w:rFonts w:ascii="PT Sans" w:eastAsia="PT Sans" w:hAnsi="PT Sans" w:cs="PT Sans"/>
          <w:b/>
          <w:color w:val="000000"/>
        </w:rPr>
        <w:t>В ПРОГРАММЕ ВОЗМОЖНЫ ИЗМЕНЕНИЯ!</w:t>
      </w:r>
    </w:p>
    <w:p w:rsidR="008F4B71" w:rsidRDefault="00FE02B2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ind w:left="0" w:hanging="2"/>
        <w:jc w:val="center"/>
        <w:rPr>
          <w:rFonts w:ascii="PT Sans" w:eastAsia="PT Sans" w:hAnsi="PT Sans" w:cs="PT Sans"/>
          <w:b/>
          <w:color w:val="000000"/>
        </w:rPr>
      </w:pPr>
      <w:r>
        <w:rPr>
          <w:rFonts w:ascii="PT Sans" w:eastAsia="PT Sans" w:hAnsi="PT Sans" w:cs="PT Sans"/>
          <w:color w:val="000000"/>
        </w:rPr>
        <w:t>Актуальная версия программы на сайте</w:t>
      </w:r>
      <w:r>
        <w:rPr>
          <w:rFonts w:ascii="PT Sans" w:eastAsia="PT Sans" w:hAnsi="PT Sans" w:cs="PT Sans"/>
          <w:b/>
          <w:color w:val="000000"/>
        </w:rPr>
        <w:t xml:space="preserve"> </w:t>
      </w:r>
      <w:hyperlink r:id="rId8">
        <w:r>
          <w:rPr>
            <w:rFonts w:ascii="PT Sans" w:eastAsia="PT Sans" w:hAnsi="PT Sans" w:cs="PT Sans"/>
            <w:b/>
            <w:color w:val="1155CC"/>
            <w:u w:val="single"/>
          </w:rPr>
          <w:t>www.pravoslav.expoperm.ru</w:t>
        </w:r>
      </w:hyperlink>
      <w:r>
        <w:rPr>
          <w:rFonts w:ascii="PT Sans" w:eastAsia="PT Sans" w:hAnsi="PT Sans" w:cs="PT Sans"/>
          <w:b/>
          <w:color w:val="000000"/>
        </w:rPr>
        <w:t xml:space="preserve"> </w:t>
      </w:r>
    </w:p>
    <w:p w:rsidR="008F4B71" w:rsidRDefault="00FE02B2">
      <w:pPr>
        <w:ind w:left="0" w:hanging="2"/>
        <w:jc w:val="center"/>
        <w:rPr>
          <w:rFonts w:ascii="PT Sans" w:eastAsia="PT Sans" w:hAnsi="PT Sans" w:cs="PT Sans"/>
          <w:b/>
        </w:rPr>
      </w:pPr>
      <w:r>
        <w:rPr>
          <w:rFonts w:ascii="PT Sans" w:eastAsia="PT Sans" w:hAnsi="PT Sans" w:cs="PT Sans"/>
        </w:rPr>
        <w:t xml:space="preserve">Координатор программы: Ольга Поносова +7 (982) 49-05-700, </w:t>
      </w:r>
      <w:hyperlink r:id="rId9">
        <w:r>
          <w:rPr>
            <w:rFonts w:ascii="PT Sans" w:eastAsia="PT Sans" w:hAnsi="PT Sans" w:cs="PT Sans"/>
          </w:rPr>
          <w:t>ponosova@expoperm.ru</w:t>
        </w:r>
      </w:hyperlink>
      <w:r>
        <w:rPr>
          <w:rFonts w:ascii="PT Sans" w:eastAsia="PT Sans" w:hAnsi="PT Sans" w:cs="PT Sans"/>
          <w:b/>
        </w:rPr>
        <w:t xml:space="preserve">      </w:t>
      </w:r>
    </w:p>
    <w:sectPr w:rsidR="008F4B71">
      <w:footerReference w:type="default" r:id="rId10"/>
      <w:headerReference w:type="first" r:id="rId11"/>
      <w:footerReference w:type="first" r:id="rId12"/>
      <w:pgSz w:w="11906" w:h="16838"/>
      <w:pgMar w:top="568" w:right="849" w:bottom="0" w:left="1134" w:header="284" w:footer="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9C9" w:rsidRDefault="003149C9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3149C9" w:rsidRDefault="003149C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">
    <w:altName w:val="Corbe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B71" w:rsidRDefault="008F4B7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rFonts w:ascii="PT Sans" w:eastAsia="PT Sans" w:hAnsi="PT Sans" w:cs="PT Sans"/>
        <w:color w:val="000000"/>
      </w:rPr>
    </w:pPr>
  </w:p>
  <w:p w:rsidR="008F4B71" w:rsidRDefault="00FE02B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3736"/>
        <w:tab w:val="right" w:pos="10466"/>
      </w:tabs>
      <w:ind w:left="0" w:hanging="2"/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705C5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B71" w:rsidRDefault="00FE02B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rFonts w:ascii="PT Sans" w:eastAsia="PT Sans" w:hAnsi="PT Sans" w:cs="PT Sans"/>
        <w:color w:val="000000"/>
      </w:rPr>
    </w:pPr>
    <w:r>
      <w:rPr>
        <w:rFonts w:ascii="PT Sans" w:eastAsia="PT Sans" w:hAnsi="PT Sans" w:cs="PT Sans"/>
        <w:color w:val="000000"/>
      </w:rPr>
      <w:t>Оргкомитет: +7 (342) 264-64-64, mdv@expoperm.ru</w:t>
    </w:r>
  </w:p>
  <w:p w:rsidR="008F4B71" w:rsidRDefault="008F4B7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rFonts w:ascii="PT Sans" w:eastAsia="PT Sans" w:hAnsi="PT Sans" w:cs="PT Sans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9C9" w:rsidRDefault="003149C9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3149C9" w:rsidRDefault="003149C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B71" w:rsidRDefault="00FE02B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0" w:hanging="2"/>
      <w:rPr>
        <w:color w:val="000000"/>
      </w:rPr>
    </w:pPr>
    <w:r>
      <w:rPr>
        <w:noProof/>
        <w:color w:val="000000"/>
        <w:lang w:eastAsia="ru-RU"/>
      </w:rPr>
      <w:drawing>
        <wp:inline distT="0" distB="0" distL="114300" distR="114300">
          <wp:extent cx="1295400" cy="666115"/>
          <wp:effectExtent l="0" t="0" r="0" b="0"/>
          <wp:docPr id="10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666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  <w:r>
      <w:rPr>
        <w:noProof/>
        <w:color w:val="000000"/>
        <w:lang w:eastAsia="ru-RU"/>
      </w:rPr>
      <w:drawing>
        <wp:inline distT="0" distB="0" distL="114300" distR="114300">
          <wp:extent cx="1504315" cy="475615"/>
          <wp:effectExtent l="0" t="0" r="0" b="0"/>
          <wp:docPr id="10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315" cy="475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B71"/>
    <w:rsid w:val="001705C5"/>
    <w:rsid w:val="001B2ECA"/>
    <w:rsid w:val="003149C9"/>
    <w:rsid w:val="0088412D"/>
    <w:rsid w:val="008F4B71"/>
    <w:rsid w:val="00FC6AB0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4423E7-88D6-4D30-BA9E-9162A39F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spacing w:before="240" w:after="6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ajaxsearchhighlight">
    <w:name w:val="ajaxsearch_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b">
    <w:name w:val="footer"/>
    <w:basedOn w:val="a"/>
    <w:qFormat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ad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Plain Text"/>
    <w:basedOn w:val="a"/>
    <w:qFormat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">
    <w:name w:val="Текст Знак"/>
    <w:rPr>
      <w:rFonts w:ascii="Consolas" w:eastAsia="Calibri" w:hAnsi="Consolas" w:cs="Times New Roman"/>
      <w:w w:val="100"/>
      <w:position w:val="-1"/>
      <w:sz w:val="21"/>
      <w:szCs w:val="21"/>
      <w:effect w:val="none"/>
      <w:vertAlign w:val="baseline"/>
      <w:cs w:val="0"/>
      <w:em w:val="none"/>
      <w:lang w:eastAsia="en-US"/>
    </w:rPr>
  </w:style>
  <w:style w:type="character" w:styleId="af0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f1">
    <w:name w:val="List Paragraph"/>
    <w:basedOn w:val="a"/>
    <w:pPr>
      <w:ind w:left="720"/>
      <w:contextualSpacing/>
    </w:pPr>
  </w:style>
  <w:style w:type="character" w:customStyle="1" w:styleId="rvts7">
    <w:name w:val="rvts7"/>
    <w:rPr>
      <w:rFonts w:ascii="Calibri" w:hAnsi="Calibri" w:cs="Calibri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af2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Wingdings" w:hAnsi="Wingdings" w:cs="Wingdings"/>
      <w:color w:val="000000"/>
      <w:position w:val="-1"/>
      <w:sz w:val="24"/>
      <w:szCs w:val="24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3">
    <w:name w:val="Знак"/>
    <w:basedOn w:val="a"/>
    <w:pPr>
      <w:spacing w:after="160" w:line="240" w:lineRule="atLeas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bold">
    <w:name w:val="bold"/>
    <w:rPr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нак1"/>
    <w:basedOn w:val="a"/>
    <w:pPr>
      <w:spacing w:after="160" w:line="240" w:lineRule="atLeas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infoblock-desc">
    <w:name w:val="infoblock-des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apple-style-span">
    <w:name w:val="apple-style-span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news-listitemcaption">
    <w:name w:val="news-list_item__caption"/>
    <w:rPr>
      <w:w w:val="100"/>
      <w:position w:val="-1"/>
      <w:effect w:val="none"/>
      <w:vertAlign w:val="baseline"/>
      <w:cs w:val="0"/>
      <w:em w:val="none"/>
    </w:rPr>
  </w:style>
  <w:style w:type="paragraph" w:styleId="af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slav.expo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onosova@expoperm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1HzpG07I+PJ/mOaPwmMKQZNzyg==">AMUW2mXNy2eVpccrgshWYOtKiTDJUjGUG4ZjqXZfaTpI9nXmbxPn7g5CkjSTttmkCgzLClTdWxoSU4FqBCxZcSjHcx4J/6HuOTogbLwuWXBkkXc1mX8/p+sX/Y7xzDvgZKW+i2Z1SkuZ7mobNn1kg/BUIgPRBFGHEExW2VSUvnDJ80hOVWjIO2u1fja9BqV8wnDWnL7qEd51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1532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</dc:creator>
  <cp:lastModifiedBy>Субботина Анастасия Анатольевна</cp:lastModifiedBy>
  <cp:revision>3</cp:revision>
  <cp:lastPrinted>2022-08-05T10:29:00Z</cp:lastPrinted>
  <dcterms:created xsi:type="dcterms:W3CDTF">2022-08-05T10:20:00Z</dcterms:created>
  <dcterms:modified xsi:type="dcterms:W3CDTF">2022-08-05T10:29:00Z</dcterms:modified>
</cp:coreProperties>
</file>