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B4D89" w14:textId="118BB4E3" w:rsidR="00F5332F" w:rsidRPr="00311F5F" w:rsidRDefault="00C22F46" w:rsidP="00F5332F">
      <w:pPr>
        <w:rPr>
          <w:bCs/>
        </w:rPr>
      </w:pPr>
      <w:r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183FA9" wp14:editId="6150E83C">
                <wp:simplePos x="0" y="0"/>
                <wp:positionH relativeFrom="page">
                  <wp:posOffset>914400</wp:posOffset>
                </wp:positionH>
                <wp:positionV relativeFrom="page">
                  <wp:posOffset>2628900</wp:posOffset>
                </wp:positionV>
                <wp:extent cx="3152775" cy="146685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146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48C55" w14:textId="737D7F52" w:rsidR="008E0D07" w:rsidRPr="00656A7B" w:rsidRDefault="00C22F46" w:rsidP="008E0D07">
                            <w:pPr>
                              <w:rPr>
                                <w:szCs w:val="28"/>
                              </w:rPr>
                            </w:pPr>
                            <w:r w:rsidRPr="00C22F46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183FA9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1in;margin-top:207pt;width:248.2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" filled="f" stroked="f">
                <v:textbox inset="0,0,0,0">
                  <w:txbxContent>
                    <w:p w14:paraId="68348C55" w14:textId="737D7F52" w:rsidR="008E0D07" w:rsidRPr="00656A7B" w:rsidRDefault="00C22F46" w:rsidP="008E0D07">
                      <w:pPr>
                        <w:rPr>
                          <w:szCs w:val="28"/>
                        </w:rPr>
                      </w:pPr>
                      <w:r w:rsidRPr="00C22F46">
                        <w:rPr>
                          <w:b/>
                          <w:szCs w:val="28"/>
                        </w:rPr>
                        <w:t>О внесении изменений и дополнений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Pr="00311F5F">
        <w:rPr>
          <w:noProof/>
        </w:rPr>
        <w:drawing>
          <wp:anchor distT="0" distB="0" distL="114300" distR="114300" simplePos="0" relativeHeight="251656192" behindDoc="0" locked="0" layoutInCell="1" allowOverlap="1" wp14:anchorId="75954F83" wp14:editId="37A73079">
            <wp:simplePos x="0" y="0"/>
            <wp:positionH relativeFrom="page">
              <wp:posOffset>775335</wp:posOffset>
            </wp:positionH>
            <wp:positionV relativeFrom="page">
              <wp:posOffset>147320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D001DB" wp14:editId="194CBD24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82E06" w14:textId="40EE2B86" w:rsidR="008E0D07" w:rsidRPr="00311F5F" w:rsidRDefault="00781DF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</w:t>
                            </w:r>
                            <w:r w:rsidR="00B730D4">
                              <w:rPr>
                                <w:b/>
                                <w:szCs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001DB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14F82E06" w14:textId="40EE2B86" w:rsidR="008E0D07" w:rsidRPr="00311F5F" w:rsidRDefault="00781DF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</w:t>
                      </w:r>
                      <w:r w:rsidR="00B730D4">
                        <w:rPr>
                          <w:b/>
                          <w:szCs w:val="28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57254" w:rsidRPr="00311F5F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E42612" wp14:editId="1983B20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A445EE" w14:textId="2B3DE2F5" w:rsidR="008E0D07" w:rsidRPr="00656A7B" w:rsidRDefault="00B730D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656A7B" w:rsidRPr="00656A7B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E42612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77A445EE" w14:textId="2B3DE2F5" w:rsidR="008E0D07" w:rsidRPr="00656A7B" w:rsidRDefault="00B730D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656A7B" w:rsidRPr="00656A7B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F7A32F8" w14:textId="77777777" w:rsidR="00F5332F" w:rsidRPr="00311F5F" w:rsidRDefault="00F5332F" w:rsidP="00F5332F">
      <w:pPr>
        <w:rPr>
          <w:bCs/>
        </w:rPr>
      </w:pPr>
    </w:p>
    <w:p w14:paraId="6E0248C1" w14:textId="77777777" w:rsidR="00F5332F" w:rsidRPr="00311F5F" w:rsidRDefault="00F5332F" w:rsidP="00F5332F">
      <w:pPr>
        <w:rPr>
          <w:bCs/>
        </w:rPr>
      </w:pPr>
    </w:p>
    <w:p w14:paraId="68AE0D32" w14:textId="77777777" w:rsidR="00F5332F" w:rsidRPr="00311F5F" w:rsidRDefault="00F5332F" w:rsidP="00F5332F">
      <w:pPr>
        <w:rPr>
          <w:bCs/>
        </w:rPr>
      </w:pPr>
    </w:p>
    <w:p w14:paraId="783D2561" w14:textId="1673500F" w:rsidR="00F5332F" w:rsidRPr="00311F5F" w:rsidRDefault="00F5332F" w:rsidP="00F5332F">
      <w:pPr>
        <w:rPr>
          <w:bCs/>
        </w:rPr>
      </w:pPr>
    </w:p>
    <w:p w14:paraId="60D3138F" w14:textId="1CA23310" w:rsidR="00656A7B" w:rsidRPr="00311F5F" w:rsidRDefault="00656A7B" w:rsidP="00F5332F">
      <w:pPr>
        <w:rPr>
          <w:bCs/>
        </w:rPr>
      </w:pPr>
    </w:p>
    <w:p w14:paraId="158DA5B0" w14:textId="0161A281" w:rsidR="00656A7B" w:rsidRPr="00311F5F" w:rsidRDefault="00656A7B" w:rsidP="00F5332F">
      <w:pPr>
        <w:rPr>
          <w:bCs/>
        </w:rPr>
      </w:pPr>
    </w:p>
    <w:p w14:paraId="19A3D3F5" w14:textId="77777777" w:rsidR="00656A7B" w:rsidRPr="00311F5F" w:rsidRDefault="00656A7B" w:rsidP="00F5332F">
      <w:pPr>
        <w:rPr>
          <w:bCs/>
        </w:rPr>
      </w:pPr>
    </w:p>
    <w:p w14:paraId="308A6B0B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3226CBF1" w14:textId="77777777" w:rsidR="00C22F46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</w:p>
    <w:p w14:paraId="7A840083" w14:textId="715EDDB7" w:rsidR="00656A7B" w:rsidRPr="00311F5F" w:rsidRDefault="00C22F46" w:rsidP="00656A7B">
      <w:pPr>
        <w:autoSpaceDE w:val="0"/>
        <w:autoSpaceDN w:val="0"/>
        <w:adjustRightInd w:val="0"/>
        <w:jc w:val="both"/>
        <w:rPr>
          <w:szCs w:val="28"/>
        </w:rPr>
      </w:pPr>
      <w:r w:rsidRPr="00C22F46">
        <w:rPr>
          <w:szCs w:val="28"/>
        </w:rPr>
        <w:t>В соответствии со статьей 153 Бюджетного кодекса Российской Федерации</w:t>
      </w:r>
      <w:r w:rsidR="00656A7B" w:rsidRPr="00311F5F">
        <w:rPr>
          <w:szCs w:val="28"/>
        </w:rPr>
        <w:t>, Дума Александровского муниципального округа</w:t>
      </w:r>
    </w:p>
    <w:p w14:paraId="3514A6F7" w14:textId="77777777" w:rsidR="00656A7B" w:rsidRPr="00311F5F" w:rsidRDefault="00656A7B" w:rsidP="00656A7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11F5F">
        <w:rPr>
          <w:b/>
          <w:caps/>
          <w:szCs w:val="28"/>
        </w:rPr>
        <w:t>решает:</w:t>
      </w:r>
    </w:p>
    <w:p w14:paraId="09AB0F1A" w14:textId="77777777" w:rsidR="00D74404" w:rsidRPr="00D74404" w:rsidRDefault="00D74404" w:rsidP="00407660">
      <w:pPr>
        <w:numPr>
          <w:ilvl w:val="0"/>
          <w:numId w:val="2"/>
        </w:numPr>
        <w:tabs>
          <w:tab w:val="left" w:pos="540"/>
          <w:tab w:val="left" w:pos="993"/>
        </w:tabs>
        <w:ind w:left="0" w:firstLine="709"/>
        <w:jc w:val="both"/>
        <w:rPr>
          <w:szCs w:val="28"/>
        </w:rPr>
      </w:pPr>
      <w:r w:rsidRPr="00D74404">
        <w:rPr>
          <w:szCs w:val="28"/>
        </w:rPr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415501D7" w14:textId="77777777" w:rsidR="00B730D4" w:rsidRPr="008F4740" w:rsidRDefault="00B730D4" w:rsidP="00407660">
      <w:pPr>
        <w:pStyle w:val="af3"/>
        <w:numPr>
          <w:ilvl w:val="1"/>
          <w:numId w:val="2"/>
        </w:numPr>
        <w:ind w:left="0" w:firstLine="709"/>
        <w:rPr>
          <w:szCs w:val="28"/>
        </w:rPr>
      </w:pPr>
      <w:r>
        <w:rPr>
          <w:szCs w:val="28"/>
        </w:rPr>
        <w:t>Пункт 1 с</w:t>
      </w:r>
      <w:r w:rsidRPr="008F4740">
        <w:rPr>
          <w:szCs w:val="28"/>
        </w:rPr>
        <w:t>тать</w:t>
      </w:r>
      <w:r>
        <w:rPr>
          <w:szCs w:val="28"/>
        </w:rPr>
        <w:t>и</w:t>
      </w:r>
      <w:r w:rsidRPr="008F4740">
        <w:rPr>
          <w:szCs w:val="28"/>
        </w:rPr>
        <w:t xml:space="preserve"> 1 изложить в следующей редакции: </w:t>
      </w:r>
    </w:p>
    <w:p w14:paraId="75346102" w14:textId="77777777" w:rsidR="00B730D4" w:rsidRPr="008F4740" w:rsidRDefault="00B730D4" w:rsidP="00407660">
      <w:pPr>
        <w:pStyle w:val="af3"/>
        <w:rPr>
          <w:szCs w:val="28"/>
        </w:rPr>
      </w:pPr>
      <w:r w:rsidRPr="008F4740">
        <w:rPr>
          <w:szCs w:val="28"/>
        </w:rPr>
        <w:t>«1. Утвердить основные характеристики бюджета округа на 2022 год:</w:t>
      </w:r>
    </w:p>
    <w:p w14:paraId="757A7AA4" w14:textId="77777777" w:rsidR="00B730D4" w:rsidRPr="003F7E9B" w:rsidRDefault="00B730D4" w:rsidP="004076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</w:t>
      </w:r>
      <w:r>
        <w:rPr>
          <w:rFonts w:ascii="Times New Roman" w:hAnsi="Times New Roman" w:cs="Times New Roman"/>
          <w:sz w:val="28"/>
          <w:szCs w:val="28"/>
        </w:rPr>
        <w:t>66</w:t>
      </w:r>
      <w:r w:rsidRPr="003F7E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487</w:t>
      </w:r>
      <w:r w:rsidRPr="003F7E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411</w:t>
      </w:r>
      <w:r w:rsidRPr="003F7E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3F7E9B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76BFDB96" w14:textId="77777777" w:rsidR="00B730D4" w:rsidRPr="003F7E9B" w:rsidRDefault="00B730D4" w:rsidP="004076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>2) общий объем расходов бюджета округа 1 08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F7E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539 183,23</w:t>
      </w:r>
      <w:r w:rsidRPr="003F7E9B">
        <w:rPr>
          <w:rFonts w:ascii="Times New Roman" w:hAnsi="Times New Roman" w:cs="Times New Roman"/>
          <w:sz w:val="28"/>
          <w:szCs w:val="28"/>
        </w:rPr>
        <w:t xml:space="preserve"> рублей:</w:t>
      </w:r>
    </w:p>
    <w:p w14:paraId="39580CFE" w14:textId="77777777" w:rsidR="00B730D4" w:rsidRPr="003F7E9B" w:rsidRDefault="00B730D4" w:rsidP="004076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>3) дефицит бюджета округа 23 051 771,42 рублей.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1F73DB9" w14:textId="77777777" w:rsidR="00B730D4" w:rsidRPr="003F7E9B" w:rsidRDefault="00B730D4" w:rsidP="00407660">
      <w:pPr>
        <w:ind w:firstLine="709"/>
        <w:jc w:val="both"/>
        <w:rPr>
          <w:szCs w:val="28"/>
        </w:rPr>
      </w:pPr>
      <w:r w:rsidRPr="003F7E9B">
        <w:t xml:space="preserve">1.2. </w:t>
      </w:r>
      <w:r w:rsidRPr="003F7E9B">
        <w:rPr>
          <w:szCs w:val="28"/>
        </w:rPr>
        <w:t xml:space="preserve">Утвердить изменения в </w:t>
      </w:r>
      <w:r w:rsidRPr="003F7E9B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2022 год</w:t>
      </w:r>
      <w:r w:rsidRPr="003F7E9B">
        <w:rPr>
          <w:szCs w:val="28"/>
        </w:rPr>
        <w:t xml:space="preserve"> согласно приложению 1 к настоящему решению.</w:t>
      </w:r>
    </w:p>
    <w:p w14:paraId="0507A6B2" w14:textId="7CD44452" w:rsidR="00B730D4" w:rsidRPr="003F7E9B" w:rsidRDefault="00B730D4" w:rsidP="004076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2 к настоящему решению.</w:t>
      </w:r>
    </w:p>
    <w:p w14:paraId="1192AEE5" w14:textId="77777777" w:rsidR="00B730D4" w:rsidRPr="003F7E9B" w:rsidRDefault="00B730D4" w:rsidP="004076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E9B">
        <w:rPr>
          <w:rFonts w:ascii="Times New Roman" w:hAnsi="Times New Roman" w:cs="Times New Roman"/>
          <w:sz w:val="28"/>
          <w:szCs w:val="28"/>
        </w:rPr>
        <w:t>1.4.</w:t>
      </w:r>
      <w:r w:rsidRPr="003F7E9B">
        <w:rPr>
          <w:rFonts w:ascii="Times New Roman" w:hAnsi="Times New Roman" w:cs="Times New Roman"/>
          <w:sz w:val="27"/>
          <w:szCs w:val="27"/>
        </w:rPr>
        <w:t xml:space="preserve"> </w:t>
      </w:r>
      <w:r w:rsidRPr="003F7E9B">
        <w:rPr>
          <w:rFonts w:ascii="Times New Roman" w:hAnsi="Times New Roman" w:cs="Times New Roman"/>
          <w:sz w:val="28"/>
          <w:szCs w:val="28"/>
        </w:rPr>
        <w:t xml:space="preserve">Утвердить изменения в ведомственную структуру расходов бюджета на 2022 год согласно приложению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F7E9B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14:paraId="434C4273" w14:textId="7F8173F7" w:rsidR="00B730D4" w:rsidRPr="003F7E9B" w:rsidRDefault="00B730D4" w:rsidP="00407660">
      <w:pPr>
        <w:pStyle w:val="af3"/>
        <w:rPr>
          <w:szCs w:val="28"/>
        </w:rPr>
      </w:pPr>
      <w:r w:rsidRPr="003F7E9B">
        <w:rPr>
          <w:szCs w:val="28"/>
        </w:rPr>
        <w:t>1.</w:t>
      </w:r>
      <w:r>
        <w:rPr>
          <w:szCs w:val="28"/>
        </w:rPr>
        <w:t>5</w:t>
      </w:r>
      <w:r w:rsidRPr="003F7E9B">
        <w:rPr>
          <w:szCs w:val="28"/>
        </w:rPr>
        <w:t xml:space="preserve">. Приложение 12 «Источники финансирования дефицита бюджета на 2022 год» изложить в редакции согласно приложению </w:t>
      </w:r>
      <w:r>
        <w:rPr>
          <w:szCs w:val="28"/>
        </w:rPr>
        <w:t>4</w:t>
      </w:r>
      <w:r w:rsidRPr="003F7E9B">
        <w:rPr>
          <w:szCs w:val="28"/>
        </w:rPr>
        <w:t xml:space="preserve"> к настоящему решению.</w:t>
      </w:r>
    </w:p>
    <w:p w14:paraId="5F9E1A5E" w14:textId="64707479" w:rsidR="00B730D4" w:rsidRPr="002A5F16" w:rsidRDefault="00B730D4" w:rsidP="00407660">
      <w:pPr>
        <w:pStyle w:val="af3"/>
        <w:rPr>
          <w:szCs w:val="28"/>
        </w:rPr>
      </w:pPr>
      <w:r>
        <w:rPr>
          <w:sz w:val="27"/>
          <w:szCs w:val="27"/>
        </w:rPr>
        <w:t xml:space="preserve">1.6. </w:t>
      </w:r>
      <w:r>
        <w:rPr>
          <w:szCs w:val="28"/>
        </w:rPr>
        <w:t xml:space="preserve">Приложение 14 «Распределение средств муниципального дорожного </w:t>
      </w:r>
      <w:r>
        <w:rPr>
          <w:szCs w:val="28"/>
        </w:rPr>
        <w:lastRenderedPageBreak/>
        <w:t>фонда Александровского муниципального округа на 2022 год» изложить в редакции согласно приложению 5 к настоящему решению.</w:t>
      </w:r>
    </w:p>
    <w:p w14:paraId="4F666F8D" w14:textId="77777777" w:rsidR="00B730D4" w:rsidRDefault="00B730D4" w:rsidP="00407660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3F7E9B">
        <w:rPr>
          <w:rFonts w:ascii="Times New Roman" w:hAnsi="Times New Roman" w:cs="Times New Roman"/>
          <w:sz w:val="27"/>
          <w:szCs w:val="27"/>
        </w:rPr>
        <w:t>1.</w:t>
      </w:r>
      <w:r>
        <w:rPr>
          <w:rFonts w:ascii="Times New Roman" w:hAnsi="Times New Roman" w:cs="Times New Roman"/>
          <w:sz w:val="27"/>
          <w:szCs w:val="27"/>
        </w:rPr>
        <w:t>7</w:t>
      </w:r>
      <w:r w:rsidRPr="003F7E9B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  <w:t xml:space="preserve">Пункт 1 статьи 17 изложить в следующей редакции: </w:t>
      </w:r>
    </w:p>
    <w:p w14:paraId="27D2412D" w14:textId="77777777" w:rsidR="00B730D4" w:rsidRPr="003F7E9B" w:rsidRDefault="00B730D4" w:rsidP="004076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«1. </w:t>
      </w:r>
      <w:r w:rsidRPr="003F7E9B">
        <w:rPr>
          <w:rFonts w:ascii="Times New Roman" w:hAnsi="Times New Roman" w:cs="Times New Roman"/>
          <w:sz w:val="28"/>
          <w:szCs w:val="28"/>
        </w:rPr>
        <w:t>Увеличить размеры тарифных ставок, окладов (должностных) окладов работников муниципальных учреждений, финансируемых за счет средств бюджета Александровского муниципального округа, с 01.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3F7E9B">
        <w:rPr>
          <w:rFonts w:ascii="Times New Roman" w:hAnsi="Times New Roman" w:cs="Times New Roman"/>
          <w:sz w:val="28"/>
          <w:szCs w:val="28"/>
        </w:rPr>
        <w:t>.2022 на 4,0%</w:t>
      </w:r>
      <w:r>
        <w:rPr>
          <w:rFonts w:ascii="Times New Roman" w:hAnsi="Times New Roman" w:cs="Times New Roman"/>
          <w:sz w:val="28"/>
          <w:szCs w:val="28"/>
        </w:rPr>
        <w:t>, с 01.07.2022 на 6,0%.»</w:t>
      </w:r>
      <w:r w:rsidRPr="003F7E9B">
        <w:rPr>
          <w:rFonts w:ascii="Times New Roman" w:hAnsi="Times New Roman" w:cs="Times New Roman"/>
          <w:sz w:val="28"/>
          <w:szCs w:val="28"/>
        </w:rPr>
        <w:t>.</w:t>
      </w:r>
    </w:p>
    <w:p w14:paraId="481B23BA" w14:textId="77777777" w:rsidR="00B730D4" w:rsidRPr="003F7E9B" w:rsidRDefault="00B730D4" w:rsidP="00407660">
      <w:pPr>
        <w:pStyle w:val="ConsPlusNonformat"/>
        <w:ind w:firstLine="709"/>
        <w:jc w:val="both"/>
        <w:rPr>
          <w:rStyle w:val="af5"/>
          <w:rFonts w:eastAsia="Arial"/>
          <w:sz w:val="28"/>
          <w:szCs w:val="28"/>
        </w:rPr>
      </w:pP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3F7E9B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Пермского края («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www</w:t>
      </w:r>
      <w:r w:rsidRPr="003F7E9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F7E9B">
        <w:rPr>
          <w:rStyle w:val="af5"/>
          <w:rFonts w:eastAsia="Arial"/>
          <w:sz w:val="28"/>
          <w:szCs w:val="28"/>
        </w:rPr>
        <w:t xml:space="preserve">aleksraion.ru»). </w:t>
      </w:r>
    </w:p>
    <w:p w14:paraId="7C905A27" w14:textId="1F103340" w:rsidR="00781DFC" w:rsidRDefault="00B730D4" w:rsidP="00407660">
      <w:pPr>
        <w:pStyle w:val="af4"/>
        <w:spacing w:after="200"/>
        <w:ind w:left="0" w:firstLine="709"/>
        <w:jc w:val="both"/>
      </w:pPr>
      <w:r w:rsidRPr="008F4740">
        <w:t>3. Настоящее решение вступает в силу со дня его официального опубликования</w:t>
      </w:r>
      <w:r w:rsidRPr="008F4740">
        <w:rPr>
          <w:rStyle w:val="af5"/>
          <w:rFonts w:eastAsia="Arial"/>
        </w:rPr>
        <w:t>.</w:t>
      </w:r>
    </w:p>
    <w:p w14:paraId="48DF8FB1" w14:textId="1C40076C" w:rsidR="00781DFC" w:rsidRDefault="00781DFC" w:rsidP="00656A7B">
      <w:pPr>
        <w:jc w:val="both"/>
        <w:rPr>
          <w:szCs w:val="28"/>
        </w:rPr>
      </w:pPr>
    </w:p>
    <w:p w14:paraId="5F697414" w14:textId="77777777" w:rsidR="00D74404" w:rsidRDefault="00D74404" w:rsidP="00656A7B">
      <w:pPr>
        <w:jc w:val="both"/>
        <w:rPr>
          <w:szCs w:val="28"/>
        </w:rPr>
      </w:pPr>
    </w:p>
    <w:p w14:paraId="78A279E8" w14:textId="77777777" w:rsidR="00656A7B" w:rsidRPr="00311F5F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Председатель Думы</w:t>
      </w:r>
    </w:p>
    <w:p w14:paraId="2FF1638D" w14:textId="614DD141" w:rsidR="00656A7B" w:rsidRDefault="00656A7B" w:rsidP="00656A7B">
      <w:pPr>
        <w:jc w:val="both"/>
        <w:rPr>
          <w:szCs w:val="28"/>
        </w:rPr>
      </w:pPr>
      <w:r w:rsidRPr="00311F5F">
        <w:rPr>
          <w:szCs w:val="28"/>
        </w:rPr>
        <w:t>Александровского муниципального округа                                           Л.Н. Белецкая</w:t>
      </w:r>
    </w:p>
    <w:p w14:paraId="6A2BC609" w14:textId="77777777" w:rsidR="00C22F46" w:rsidRDefault="00C22F46" w:rsidP="00C22F46">
      <w:pPr>
        <w:jc w:val="both"/>
        <w:rPr>
          <w:bCs/>
          <w:szCs w:val="28"/>
        </w:rPr>
      </w:pPr>
    </w:p>
    <w:p w14:paraId="00FA8A26" w14:textId="77777777" w:rsidR="00C22F46" w:rsidRPr="00C22F46" w:rsidRDefault="00C22F46" w:rsidP="00C22F46">
      <w:pPr>
        <w:jc w:val="both"/>
        <w:rPr>
          <w:bCs/>
          <w:szCs w:val="28"/>
        </w:rPr>
      </w:pPr>
    </w:p>
    <w:p w14:paraId="2C592468" w14:textId="77777777" w:rsidR="00C22F46" w:rsidRPr="00C22F46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 xml:space="preserve">Глава муниципального </w:t>
      </w:r>
    </w:p>
    <w:p w14:paraId="72D67B27" w14:textId="77777777" w:rsidR="00C22F46" w:rsidRPr="00C22F46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 xml:space="preserve">округа – глава администрации Александровского </w:t>
      </w:r>
    </w:p>
    <w:p w14:paraId="6FEFB3A7" w14:textId="3C2B4E87" w:rsidR="00C22F46" w:rsidRPr="00311F5F" w:rsidRDefault="00C22F46" w:rsidP="00C22F46">
      <w:pPr>
        <w:jc w:val="both"/>
        <w:rPr>
          <w:bCs/>
          <w:szCs w:val="28"/>
        </w:rPr>
      </w:pPr>
      <w:r w:rsidRPr="00C22F46">
        <w:rPr>
          <w:bCs/>
          <w:szCs w:val="28"/>
        </w:rPr>
        <w:t>муниципального округа</w:t>
      </w:r>
      <w:r w:rsidRPr="00C22F46">
        <w:rPr>
          <w:bCs/>
          <w:szCs w:val="28"/>
        </w:rPr>
        <w:tab/>
      </w:r>
      <w:r w:rsidRPr="00C22F46">
        <w:rPr>
          <w:bCs/>
          <w:szCs w:val="28"/>
        </w:rPr>
        <w:tab/>
        <w:t xml:space="preserve">                                         </w:t>
      </w:r>
      <w:r w:rsidR="00B730D4">
        <w:rPr>
          <w:bCs/>
          <w:szCs w:val="28"/>
        </w:rPr>
        <w:t xml:space="preserve">   </w:t>
      </w:r>
      <w:r w:rsidRPr="00C22F46">
        <w:rPr>
          <w:bCs/>
          <w:szCs w:val="28"/>
        </w:rPr>
        <w:t xml:space="preserve">                   </w:t>
      </w:r>
      <w:r>
        <w:rPr>
          <w:bCs/>
          <w:szCs w:val="28"/>
        </w:rPr>
        <w:t xml:space="preserve"> </w:t>
      </w:r>
      <w:r w:rsidRPr="00C22F46">
        <w:rPr>
          <w:bCs/>
          <w:szCs w:val="28"/>
        </w:rPr>
        <w:t xml:space="preserve"> О.Э. Лаврова</w:t>
      </w:r>
    </w:p>
    <w:sectPr w:rsidR="00C22F46" w:rsidRPr="00311F5F" w:rsidSect="00656A7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D8FB4" w14:textId="77777777" w:rsidR="00F702D5" w:rsidRDefault="00F702D5">
      <w:r>
        <w:separator/>
      </w:r>
    </w:p>
  </w:endnote>
  <w:endnote w:type="continuationSeparator" w:id="0">
    <w:p w14:paraId="579C6CE4" w14:textId="77777777" w:rsidR="00F702D5" w:rsidRDefault="00F70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F04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7C78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9F3D" w14:textId="77777777" w:rsidR="00F702D5" w:rsidRDefault="00F702D5">
      <w:r>
        <w:separator/>
      </w:r>
    </w:p>
  </w:footnote>
  <w:footnote w:type="continuationSeparator" w:id="0">
    <w:p w14:paraId="75DD386D" w14:textId="77777777" w:rsidR="00F702D5" w:rsidRDefault="00F70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6FD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6B1AC8C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283F5" w14:textId="77777777" w:rsidR="00B12253" w:rsidRPr="00781DFC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781DFC">
      <w:rPr>
        <w:rStyle w:val="ac"/>
        <w:sz w:val="24"/>
        <w:szCs w:val="24"/>
      </w:rPr>
      <w:fldChar w:fldCharType="begin"/>
    </w:r>
    <w:r w:rsidR="00B12253" w:rsidRPr="00781DFC">
      <w:rPr>
        <w:rStyle w:val="ac"/>
        <w:sz w:val="24"/>
        <w:szCs w:val="24"/>
      </w:rPr>
      <w:instrText xml:space="preserve">PAGE  </w:instrText>
    </w:r>
    <w:r w:rsidRPr="00781DFC">
      <w:rPr>
        <w:rStyle w:val="ac"/>
        <w:sz w:val="24"/>
        <w:szCs w:val="24"/>
      </w:rPr>
      <w:fldChar w:fldCharType="separate"/>
    </w:r>
    <w:r w:rsidR="00430DB9">
      <w:rPr>
        <w:rStyle w:val="ac"/>
        <w:noProof/>
        <w:sz w:val="24"/>
        <w:szCs w:val="24"/>
      </w:rPr>
      <w:t>2</w:t>
    </w:r>
    <w:r w:rsidRPr="00781DFC">
      <w:rPr>
        <w:rStyle w:val="ac"/>
        <w:sz w:val="24"/>
        <w:szCs w:val="24"/>
      </w:rPr>
      <w:fldChar w:fldCharType="end"/>
    </w:r>
  </w:p>
  <w:p w14:paraId="4D5D415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 w16cid:durableId="627784933">
    <w:abstractNumId w:val="0"/>
  </w:num>
  <w:num w:numId="2" w16cid:durableId="175316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7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1F5F"/>
    <w:rsid w:val="00312CFE"/>
    <w:rsid w:val="0035360C"/>
    <w:rsid w:val="00353DEB"/>
    <w:rsid w:val="003807C0"/>
    <w:rsid w:val="003D3930"/>
    <w:rsid w:val="003E5046"/>
    <w:rsid w:val="00407660"/>
    <w:rsid w:val="004108A0"/>
    <w:rsid w:val="00430DB9"/>
    <w:rsid w:val="004448E6"/>
    <w:rsid w:val="00473A0D"/>
    <w:rsid w:val="00482187"/>
    <w:rsid w:val="004D7859"/>
    <w:rsid w:val="004F68BF"/>
    <w:rsid w:val="00534011"/>
    <w:rsid w:val="0053612B"/>
    <w:rsid w:val="005438E0"/>
    <w:rsid w:val="005505FE"/>
    <w:rsid w:val="00552ADF"/>
    <w:rsid w:val="006333E0"/>
    <w:rsid w:val="00656A7B"/>
    <w:rsid w:val="006D443E"/>
    <w:rsid w:val="00736B92"/>
    <w:rsid w:val="00761D5E"/>
    <w:rsid w:val="00781DFC"/>
    <w:rsid w:val="00786706"/>
    <w:rsid w:val="007E5F58"/>
    <w:rsid w:val="007F5F8D"/>
    <w:rsid w:val="0086056E"/>
    <w:rsid w:val="00861BE3"/>
    <w:rsid w:val="00862A10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40E8"/>
    <w:rsid w:val="00AB61AD"/>
    <w:rsid w:val="00B12253"/>
    <w:rsid w:val="00B17F20"/>
    <w:rsid w:val="00B66C87"/>
    <w:rsid w:val="00B730D4"/>
    <w:rsid w:val="00B80AF7"/>
    <w:rsid w:val="00C01739"/>
    <w:rsid w:val="00C11CD6"/>
    <w:rsid w:val="00C22F46"/>
    <w:rsid w:val="00C76D98"/>
    <w:rsid w:val="00C97BDE"/>
    <w:rsid w:val="00CB0CD4"/>
    <w:rsid w:val="00D12FB0"/>
    <w:rsid w:val="00D37F77"/>
    <w:rsid w:val="00D51DC3"/>
    <w:rsid w:val="00D712A8"/>
    <w:rsid w:val="00D74404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57254"/>
    <w:rsid w:val="00F702D5"/>
    <w:rsid w:val="00F919B8"/>
    <w:rsid w:val="00FB3EBE"/>
    <w:rsid w:val="00FC0FBD"/>
    <w:rsid w:val="00FC50FC"/>
    <w:rsid w:val="00FD415B"/>
    <w:rsid w:val="00FE5574"/>
    <w:rsid w:val="00FF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3C5664"/>
  <w15:docId w15:val="{498CF040-4831-43A2-8B61-B11ACFD1B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730D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B730D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B730D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B730D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2022-06-30T07:44:00Z</cp:lastPrinted>
  <dcterms:created xsi:type="dcterms:W3CDTF">2022-07-18T06:19:00Z</dcterms:created>
  <dcterms:modified xsi:type="dcterms:W3CDTF">2022-07-18T06:20:00Z</dcterms:modified>
</cp:coreProperties>
</file>