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D609C" w14:textId="5FBF40B6" w:rsidR="00F5332F" w:rsidRDefault="002C1B3F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0C6B73" wp14:editId="64DDAAAD">
                <wp:simplePos x="0" y="0"/>
                <wp:positionH relativeFrom="page">
                  <wp:posOffset>885825</wp:posOffset>
                </wp:positionH>
                <wp:positionV relativeFrom="page">
                  <wp:posOffset>2609850</wp:posOffset>
                </wp:positionV>
                <wp:extent cx="3762375" cy="1343025"/>
                <wp:effectExtent l="0" t="0" r="9525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2375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B23AEF" w14:textId="323C2C68" w:rsidR="00BC4263" w:rsidRPr="00BC4263" w:rsidRDefault="0070649A" w:rsidP="0070649A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70649A">
                              <w:rPr>
                                <w:b/>
                                <w:szCs w:val="28"/>
                              </w:rPr>
                              <w:t>Об утверждении Перечня индикаторов риска нарушения обязательных требований при осуществлении муниципального контроля в сфере благоустройства на территории Александровского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70649A">
                              <w:rPr>
                                <w:b/>
                                <w:szCs w:val="28"/>
                              </w:rPr>
                              <w:t>муниципального округа Пермского края</w:t>
                            </w:r>
                          </w:p>
                          <w:p w14:paraId="6727F578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0C6B73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9.75pt;margin-top:205.5pt;width:296.25pt;height:105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" filled="f" stroked="f">
                <v:textbox inset="0,0,0,0">
                  <w:txbxContent>
                    <w:p w14:paraId="40B23AEF" w14:textId="323C2C68" w:rsidR="00BC4263" w:rsidRPr="00BC4263" w:rsidRDefault="0070649A" w:rsidP="0070649A">
                      <w:pPr>
                        <w:rPr>
                          <w:b/>
                          <w:szCs w:val="28"/>
                        </w:rPr>
                      </w:pPr>
                      <w:r w:rsidRPr="0070649A">
                        <w:rPr>
                          <w:b/>
                          <w:szCs w:val="28"/>
                        </w:rPr>
                        <w:t>Об утверждении Перечня индикаторов риска нарушения обязательных требований при осуществлении муниципального контроля в сфере благоустройства на территории Александровского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70649A">
                        <w:rPr>
                          <w:b/>
                          <w:szCs w:val="28"/>
                        </w:rPr>
                        <w:t>муниципального округа Пермского края</w:t>
                      </w:r>
                    </w:p>
                    <w:p w14:paraId="6727F578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54210F" wp14:editId="574C6FD9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D066C7" w14:textId="53E4E184" w:rsidR="00762132" w:rsidRDefault="00E26556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26556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BC1313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DE51F4">
                              <w:rPr>
                                <w:b/>
                                <w:bCs/>
                                <w:szCs w:val="28"/>
                              </w:rPr>
                              <w:t>7</w:t>
                            </w:r>
                          </w:p>
                          <w:p w14:paraId="76D7AF63" w14:textId="5103C033" w:rsidR="008E0D07" w:rsidRPr="00E26556" w:rsidRDefault="00762132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BC4263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54210F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37D066C7" w14:textId="53E4E184" w:rsidR="00762132" w:rsidRDefault="00E26556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26556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BC1313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DE51F4">
                        <w:rPr>
                          <w:b/>
                          <w:bCs/>
                          <w:szCs w:val="28"/>
                        </w:rPr>
                        <w:t>7</w:t>
                      </w:r>
                    </w:p>
                    <w:p w14:paraId="76D7AF63" w14:textId="5103C033" w:rsidR="008E0D07" w:rsidRPr="00E26556" w:rsidRDefault="00762132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BC4263">
                        <w:rPr>
                          <w:b/>
                          <w:bCs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8520EE" wp14:editId="2158ED03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0F21E7" w14:textId="2B275B2F" w:rsidR="008E0D07" w:rsidRPr="00E26556" w:rsidRDefault="00762132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04</w:t>
                            </w:r>
                            <w:r w:rsidR="00E26556" w:rsidRPr="00E26556">
                              <w:rPr>
                                <w:b/>
                                <w:bCs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E26556" w:rsidRPr="00E26556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8520EE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330F21E7" w14:textId="2B275B2F" w:rsidR="008E0D07" w:rsidRPr="00E26556" w:rsidRDefault="00762132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04</w:t>
                      </w:r>
                      <w:r w:rsidR="00E26556" w:rsidRPr="00E26556">
                        <w:rPr>
                          <w:b/>
                          <w:bCs/>
                          <w:szCs w:val="28"/>
                        </w:rPr>
                        <w:t>.0</w:t>
                      </w:r>
                      <w:r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E26556" w:rsidRPr="00E26556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A4D1430" wp14:editId="194694AB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BFFDF7" w14:textId="77777777" w:rsidR="00F5332F" w:rsidRDefault="00F5332F" w:rsidP="00F5332F">
      <w:pPr>
        <w:rPr>
          <w:bCs/>
        </w:rPr>
      </w:pPr>
    </w:p>
    <w:p w14:paraId="527EB689" w14:textId="77777777" w:rsidR="00F5332F" w:rsidRDefault="00F5332F" w:rsidP="00F5332F">
      <w:pPr>
        <w:rPr>
          <w:bCs/>
        </w:rPr>
      </w:pPr>
    </w:p>
    <w:p w14:paraId="622D7C63" w14:textId="77777777" w:rsidR="00F5332F" w:rsidRDefault="00F5332F" w:rsidP="00F5332F">
      <w:pPr>
        <w:rPr>
          <w:bCs/>
        </w:rPr>
      </w:pPr>
    </w:p>
    <w:p w14:paraId="0609BAE9" w14:textId="472F04BF" w:rsidR="00F5332F" w:rsidRDefault="00F5332F" w:rsidP="00F5332F">
      <w:pPr>
        <w:rPr>
          <w:bCs/>
        </w:rPr>
      </w:pPr>
    </w:p>
    <w:p w14:paraId="71D5DFD0" w14:textId="34F812E4" w:rsidR="00BC4263" w:rsidRDefault="00BC4263" w:rsidP="00F5332F">
      <w:pPr>
        <w:rPr>
          <w:bCs/>
        </w:rPr>
      </w:pPr>
    </w:p>
    <w:p w14:paraId="2BF99710" w14:textId="2124F950" w:rsidR="00BC4263" w:rsidRDefault="00BC4263" w:rsidP="00F5332F">
      <w:pPr>
        <w:rPr>
          <w:bCs/>
        </w:rPr>
      </w:pPr>
    </w:p>
    <w:p w14:paraId="34FF3342" w14:textId="081AE356" w:rsidR="00BC4263" w:rsidRPr="00BC4263" w:rsidRDefault="0070649A" w:rsidP="00574380">
      <w:pPr>
        <w:spacing w:before="100" w:beforeAutospacing="1" w:after="100" w:afterAutospacing="1"/>
        <w:jc w:val="both"/>
        <w:rPr>
          <w:szCs w:val="28"/>
        </w:rPr>
      </w:pPr>
      <w:r w:rsidRPr="0070649A">
        <w:rPr>
          <w:szCs w:val="28"/>
        </w:rPr>
        <w:t>В соответствии со  пунктом 25 части 1 статьи 16 Федерального закона от 06.10.2003 № 131-ФЗ «Об общих принципах организации местного самоуправления в Российской Федерации», пунктами 9,10 статьи 23, пунктами 1,2 статьи 24  Федерального закона от 31.07.2020г. № 248-ФЗ «О государственном контроле (надзоре) и муниципальном контроле в Российской Федерации», Уставом Александровского муниципального округа</w:t>
      </w:r>
      <w:r w:rsidR="00E647DB" w:rsidRPr="00E647DB">
        <w:rPr>
          <w:szCs w:val="28"/>
        </w:rPr>
        <w:t>,</w:t>
      </w:r>
      <w:r w:rsidR="00BC4263" w:rsidRPr="00BC4263">
        <w:rPr>
          <w:szCs w:val="28"/>
        </w:rPr>
        <w:t xml:space="preserve"> Дума Александровского муниципального округа</w:t>
      </w:r>
    </w:p>
    <w:p w14:paraId="3D5E3156" w14:textId="77777777" w:rsidR="00BC4263" w:rsidRPr="00BC4263" w:rsidRDefault="00BC4263" w:rsidP="00BC426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C4263">
        <w:rPr>
          <w:b/>
          <w:caps/>
          <w:szCs w:val="28"/>
        </w:rPr>
        <w:t>решает:</w:t>
      </w:r>
    </w:p>
    <w:p w14:paraId="7D844FDD" w14:textId="4500C11A" w:rsidR="0070649A" w:rsidRPr="0070649A" w:rsidRDefault="0070649A" w:rsidP="0070649A">
      <w:pPr>
        <w:ind w:firstLine="709"/>
        <w:jc w:val="both"/>
        <w:rPr>
          <w:szCs w:val="28"/>
        </w:rPr>
      </w:pPr>
      <w:r w:rsidRPr="0070649A">
        <w:rPr>
          <w:szCs w:val="28"/>
        </w:rPr>
        <w:t xml:space="preserve">1. Утвердить перечень индикаторов риска нарушения обязательных требований при осуществлении муниципального контроля в сфере благоустройства на территории Александровского муниципального округа Пермского края, </w:t>
      </w:r>
      <w:r w:rsidRPr="0070649A">
        <w:rPr>
          <w:szCs w:val="28"/>
        </w:rPr>
        <w:t>согласно приложению</w:t>
      </w:r>
      <w:r w:rsidRPr="0070649A">
        <w:rPr>
          <w:szCs w:val="28"/>
        </w:rPr>
        <w:t xml:space="preserve"> к настоящему решению.</w:t>
      </w:r>
    </w:p>
    <w:p w14:paraId="57F8D1C9" w14:textId="77777777" w:rsidR="0070649A" w:rsidRPr="0070649A" w:rsidRDefault="0070649A" w:rsidP="0070649A">
      <w:pPr>
        <w:ind w:firstLine="709"/>
        <w:jc w:val="both"/>
        <w:rPr>
          <w:szCs w:val="28"/>
        </w:rPr>
      </w:pPr>
      <w:r w:rsidRPr="0070649A">
        <w:rPr>
          <w:szCs w:val="28"/>
        </w:rPr>
        <w:t>2. Опубликовать настоящее решение в газете «Боевой путь» и разместить на сайте органов местного самоуправления Александровский муниципальный округ Пермского края (www.aleksraion.ru).</w:t>
      </w:r>
    </w:p>
    <w:p w14:paraId="15629E50" w14:textId="7F94F9A3" w:rsidR="002C1B3F" w:rsidRDefault="0070649A" w:rsidP="0070649A">
      <w:pPr>
        <w:ind w:firstLine="709"/>
        <w:jc w:val="both"/>
        <w:rPr>
          <w:szCs w:val="28"/>
        </w:rPr>
      </w:pPr>
      <w:r w:rsidRPr="0070649A">
        <w:rPr>
          <w:szCs w:val="28"/>
        </w:rPr>
        <w:t>3. Настоящее решение вступает в силу с момента его официального опубликования и распространяется на правоотношения, возникшие с 01 марта 2022 года.</w:t>
      </w:r>
    </w:p>
    <w:p w14:paraId="10186273" w14:textId="48FCCCED" w:rsidR="00E647DB" w:rsidRDefault="00E647DB" w:rsidP="00BC4263">
      <w:pPr>
        <w:ind w:firstLine="709"/>
        <w:jc w:val="both"/>
        <w:rPr>
          <w:szCs w:val="28"/>
        </w:rPr>
      </w:pPr>
    </w:p>
    <w:p w14:paraId="254E7717" w14:textId="4E3B82C6" w:rsidR="0070649A" w:rsidRDefault="0070649A" w:rsidP="00BC4263">
      <w:pPr>
        <w:ind w:firstLine="709"/>
        <w:jc w:val="both"/>
        <w:rPr>
          <w:szCs w:val="28"/>
        </w:rPr>
      </w:pPr>
    </w:p>
    <w:p w14:paraId="0CCBC0E4" w14:textId="77777777" w:rsidR="00BC4263" w:rsidRPr="00BC4263" w:rsidRDefault="00BC4263" w:rsidP="00BC4263">
      <w:pPr>
        <w:jc w:val="both"/>
        <w:rPr>
          <w:szCs w:val="28"/>
        </w:rPr>
      </w:pPr>
      <w:r w:rsidRPr="00BC4263">
        <w:rPr>
          <w:szCs w:val="28"/>
        </w:rPr>
        <w:t>Председатель Думы</w:t>
      </w:r>
    </w:p>
    <w:p w14:paraId="7FB391B6" w14:textId="56BC5C8C" w:rsidR="00BC4263" w:rsidRPr="00BC4263" w:rsidRDefault="00BC4263" w:rsidP="00BC4263">
      <w:pPr>
        <w:jc w:val="both"/>
        <w:rPr>
          <w:szCs w:val="28"/>
        </w:rPr>
      </w:pPr>
      <w:r w:rsidRPr="00BC4263">
        <w:rPr>
          <w:szCs w:val="28"/>
        </w:rPr>
        <w:t xml:space="preserve">Александровского муниципального округа                </w:t>
      </w:r>
      <w:r>
        <w:rPr>
          <w:szCs w:val="28"/>
        </w:rPr>
        <w:t xml:space="preserve">              </w:t>
      </w:r>
      <w:r w:rsidRPr="00BC4263">
        <w:rPr>
          <w:szCs w:val="28"/>
        </w:rPr>
        <w:t xml:space="preserve">              Л.Н. Белецкая</w:t>
      </w:r>
    </w:p>
    <w:p w14:paraId="35EFD61B" w14:textId="23753596" w:rsidR="00BC4263" w:rsidRDefault="00BC4263" w:rsidP="00BC4263">
      <w:pPr>
        <w:jc w:val="both"/>
        <w:rPr>
          <w:szCs w:val="28"/>
        </w:rPr>
      </w:pPr>
    </w:p>
    <w:p w14:paraId="6295739D" w14:textId="77777777" w:rsidR="0070649A" w:rsidRPr="00BC4263" w:rsidRDefault="0070649A" w:rsidP="00BC4263">
      <w:pPr>
        <w:jc w:val="both"/>
        <w:rPr>
          <w:szCs w:val="28"/>
        </w:rPr>
      </w:pPr>
    </w:p>
    <w:p w14:paraId="79B7F0A2" w14:textId="77777777" w:rsidR="00BC4263" w:rsidRPr="00BC4263" w:rsidRDefault="00BC4263" w:rsidP="00BC4263">
      <w:pPr>
        <w:jc w:val="both"/>
        <w:rPr>
          <w:szCs w:val="28"/>
        </w:rPr>
      </w:pPr>
      <w:r w:rsidRPr="00BC4263">
        <w:rPr>
          <w:szCs w:val="28"/>
        </w:rPr>
        <w:t xml:space="preserve">Глава муниципального </w:t>
      </w:r>
    </w:p>
    <w:p w14:paraId="209760CD" w14:textId="77777777" w:rsidR="00BC4263" w:rsidRPr="00BC4263" w:rsidRDefault="00BC4263" w:rsidP="00BC4263">
      <w:pPr>
        <w:jc w:val="both"/>
        <w:rPr>
          <w:szCs w:val="28"/>
        </w:rPr>
      </w:pPr>
      <w:r w:rsidRPr="00BC4263">
        <w:rPr>
          <w:szCs w:val="28"/>
        </w:rPr>
        <w:t xml:space="preserve">округа – глава администрации Александровского </w:t>
      </w:r>
    </w:p>
    <w:p w14:paraId="088090FA" w14:textId="694D54D5" w:rsidR="00BC4263" w:rsidRDefault="00BC4263" w:rsidP="00BC4263">
      <w:pPr>
        <w:autoSpaceDE w:val="0"/>
        <w:autoSpaceDN w:val="0"/>
        <w:adjustRightInd w:val="0"/>
        <w:jc w:val="both"/>
        <w:rPr>
          <w:bCs/>
        </w:rPr>
      </w:pPr>
      <w:r w:rsidRPr="00BC4263">
        <w:rPr>
          <w:szCs w:val="28"/>
        </w:rPr>
        <w:t>муниципального округа</w:t>
      </w:r>
      <w:r w:rsidRPr="00BC4263">
        <w:rPr>
          <w:szCs w:val="28"/>
        </w:rPr>
        <w:tab/>
      </w:r>
      <w:r w:rsidRPr="00BC4263">
        <w:rPr>
          <w:szCs w:val="28"/>
        </w:rPr>
        <w:tab/>
        <w:t xml:space="preserve">                                    </w:t>
      </w:r>
      <w:r>
        <w:rPr>
          <w:szCs w:val="28"/>
        </w:rPr>
        <w:t xml:space="preserve">         </w:t>
      </w:r>
      <w:r w:rsidRPr="00BC4263">
        <w:rPr>
          <w:szCs w:val="28"/>
        </w:rPr>
        <w:t xml:space="preserve">                     </w:t>
      </w:r>
      <w:r w:rsidR="00E647DB">
        <w:rPr>
          <w:szCs w:val="28"/>
        </w:rPr>
        <w:t xml:space="preserve"> </w:t>
      </w:r>
      <w:r w:rsidRPr="00BC4263">
        <w:rPr>
          <w:szCs w:val="28"/>
        </w:rPr>
        <w:t>О.Э. Лаврова</w:t>
      </w:r>
    </w:p>
    <w:sectPr w:rsidR="00BC4263" w:rsidSect="00E647DB">
      <w:headerReference w:type="even" r:id="rId8"/>
      <w:headerReference w:type="default" r:id="rId9"/>
      <w:footerReference w:type="default" r:id="rId10"/>
      <w:type w:val="continuous"/>
      <w:pgSz w:w="11907" w:h="16840" w:code="9"/>
      <w:pgMar w:top="851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E526D" w14:textId="77777777" w:rsidR="00796F4F" w:rsidRDefault="00796F4F">
      <w:r>
        <w:separator/>
      </w:r>
    </w:p>
  </w:endnote>
  <w:endnote w:type="continuationSeparator" w:id="0">
    <w:p w14:paraId="166D2B4C" w14:textId="77777777" w:rsidR="00796F4F" w:rsidRDefault="00796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6C7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0AAF0" w14:textId="77777777" w:rsidR="00796F4F" w:rsidRDefault="00796F4F">
      <w:r>
        <w:separator/>
      </w:r>
    </w:p>
  </w:footnote>
  <w:footnote w:type="continuationSeparator" w:id="0">
    <w:p w14:paraId="1865A679" w14:textId="77777777" w:rsidR="00796F4F" w:rsidRDefault="00796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49C1A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4F56690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D9F15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142C9F41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56"/>
    <w:rsid w:val="000107D0"/>
    <w:rsid w:val="00031EB5"/>
    <w:rsid w:val="000320E4"/>
    <w:rsid w:val="000334C9"/>
    <w:rsid w:val="0007358C"/>
    <w:rsid w:val="000A1018"/>
    <w:rsid w:val="000A1249"/>
    <w:rsid w:val="000E4C5B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C02D2"/>
    <w:rsid w:val="002C1B3F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56E32"/>
    <w:rsid w:val="00460142"/>
    <w:rsid w:val="00473A0D"/>
    <w:rsid w:val="00482187"/>
    <w:rsid w:val="004F68BF"/>
    <w:rsid w:val="00534011"/>
    <w:rsid w:val="0053612B"/>
    <w:rsid w:val="005438E0"/>
    <w:rsid w:val="005505FE"/>
    <w:rsid w:val="00552ADF"/>
    <w:rsid w:val="00574380"/>
    <w:rsid w:val="005C73F3"/>
    <w:rsid w:val="006333E0"/>
    <w:rsid w:val="006D443E"/>
    <w:rsid w:val="0070649A"/>
    <w:rsid w:val="00736B92"/>
    <w:rsid w:val="00761D5E"/>
    <w:rsid w:val="00762132"/>
    <w:rsid w:val="00786706"/>
    <w:rsid w:val="00796F4F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718C9"/>
    <w:rsid w:val="00AB61AD"/>
    <w:rsid w:val="00B12253"/>
    <w:rsid w:val="00B17F20"/>
    <w:rsid w:val="00B66C87"/>
    <w:rsid w:val="00BC1313"/>
    <w:rsid w:val="00BC4263"/>
    <w:rsid w:val="00C11CD6"/>
    <w:rsid w:val="00C72209"/>
    <w:rsid w:val="00C76D98"/>
    <w:rsid w:val="00C97BDE"/>
    <w:rsid w:val="00CB0CD4"/>
    <w:rsid w:val="00D51DC3"/>
    <w:rsid w:val="00D712A8"/>
    <w:rsid w:val="00DA24F6"/>
    <w:rsid w:val="00DB3748"/>
    <w:rsid w:val="00DE51F4"/>
    <w:rsid w:val="00DF4430"/>
    <w:rsid w:val="00E246F5"/>
    <w:rsid w:val="00E26556"/>
    <w:rsid w:val="00E614D0"/>
    <w:rsid w:val="00E647DB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41B03F"/>
  <w15:chartTrackingRefBased/>
  <w15:docId w15:val="{7B337E0C-5242-4D54-A592-CCF62E1D9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56E3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456E32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456E32"/>
    <w:rPr>
      <w:sz w:val="28"/>
      <w:szCs w:val="24"/>
    </w:rPr>
  </w:style>
  <w:style w:type="paragraph" w:customStyle="1" w:styleId="af3">
    <w:name w:val="Текст акта"/>
    <w:rsid w:val="00456E32"/>
    <w:pPr>
      <w:widowControl w:val="0"/>
      <w:ind w:firstLine="709"/>
      <w:jc w:val="both"/>
    </w:pPr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0</TotalTime>
  <Pages>1</Pages>
  <Words>143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2019-12-13T10:58:00Z</cp:lastPrinted>
  <dcterms:created xsi:type="dcterms:W3CDTF">2022-03-09T06:03:00Z</dcterms:created>
  <dcterms:modified xsi:type="dcterms:W3CDTF">2022-03-09T06:03:00Z</dcterms:modified>
</cp:coreProperties>
</file>