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E7B68C" w14:textId="5496BF40" w:rsidR="0084162D" w:rsidRDefault="00BA0156" w:rsidP="00BE3B63">
      <w:pPr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BB7472" wp14:editId="606EF08F">
                <wp:simplePos x="0" y="0"/>
                <wp:positionH relativeFrom="page">
                  <wp:posOffset>790575</wp:posOffset>
                </wp:positionH>
                <wp:positionV relativeFrom="page">
                  <wp:posOffset>2638425</wp:posOffset>
                </wp:positionV>
                <wp:extent cx="3080385" cy="1323975"/>
                <wp:effectExtent l="0" t="0" r="5715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0385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8AEB9C" w14:textId="77777777" w:rsidR="00F33CDC" w:rsidRPr="00F919B8" w:rsidRDefault="00F33CDC" w:rsidP="008E0D07">
                            <w:pPr>
                              <w:rPr>
                                <w:szCs w:val="28"/>
                              </w:rPr>
                            </w:pPr>
                            <w:r w:rsidRPr="00F33CDC">
                              <w:rPr>
                                <w:b/>
                                <w:bCs/>
                              </w:rPr>
                              <w:t xml:space="preserve">О 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внесении изменений и дополнений в решение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 xml:space="preserve">Думы 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от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28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01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>.20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№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145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«О бюджете Александровского муниципального 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округа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на 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год и на плановый период 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22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и 20</w:t>
                            </w:r>
                            <w:r w:rsidR="003B759B">
                              <w:rPr>
                                <w:b/>
                                <w:szCs w:val="28"/>
                              </w:rPr>
                              <w:t>23</w:t>
                            </w:r>
                            <w:r w:rsidR="003B759B" w:rsidRPr="00202377">
                              <w:rPr>
                                <w:b/>
                                <w:szCs w:val="28"/>
                              </w:rPr>
                              <w:t xml:space="preserve"> годов»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6BB7472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.75pt;width:242.55pt;height:104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" filled="f" stroked="f">
                <v:textbox inset="0,0,0,0">
                  <w:txbxContent>
                    <w:p w14:paraId="708AEB9C" w14:textId="77777777" w:rsidR="00F33CDC" w:rsidRPr="00F919B8" w:rsidRDefault="00F33CDC" w:rsidP="008E0D07">
                      <w:pPr>
                        <w:rPr>
                          <w:szCs w:val="28"/>
                        </w:rPr>
                      </w:pPr>
                      <w:r w:rsidRPr="00F33CDC">
                        <w:rPr>
                          <w:b/>
                          <w:bCs/>
                        </w:rPr>
                        <w:t xml:space="preserve">О 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внесении изменений и дополнений в решение </w:t>
                      </w:r>
                      <w:r w:rsidR="003B759B">
                        <w:rPr>
                          <w:b/>
                          <w:szCs w:val="28"/>
                        </w:rPr>
                        <w:t xml:space="preserve">Думы 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от </w:t>
                      </w:r>
                      <w:r w:rsidR="003B759B">
                        <w:rPr>
                          <w:b/>
                          <w:szCs w:val="28"/>
                        </w:rPr>
                        <w:t>28</w:t>
                      </w:r>
                      <w:r w:rsidR="003B759B" w:rsidRPr="00202377">
                        <w:rPr>
                          <w:b/>
                          <w:szCs w:val="28"/>
                        </w:rPr>
                        <w:t>.</w:t>
                      </w:r>
                      <w:r w:rsidR="003B759B">
                        <w:rPr>
                          <w:b/>
                          <w:szCs w:val="28"/>
                        </w:rPr>
                        <w:t>01</w:t>
                      </w:r>
                      <w:r w:rsidR="003B759B" w:rsidRPr="00202377">
                        <w:rPr>
                          <w:b/>
                          <w:szCs w:val="28"/>
                        </w:rPr>
                        <w:t>.20</w:t>
                      </w:r>
                      <w:r w:rsidR="003B759B">
                        <w:rPr>
                          <w:b/>
                          <w:szCs w:val="28"/>
                        </w:rPr>
                        <w:t>21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№ </w:t>
                      </w:r>
                      <w:r w:rsidR="003B759B">
                        <w:rPr>
                          <w:b/>
                          <w:szCs w:val="28"/>
                        </w:rPr>
                        <w:t>145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«О бюджете Александровского муниципального </w:t>
                      </w:r>
                      <w:r w:rsidR="003B759B">
                        <w:rPr>
                          <w:b/>
                          <w:szCs w:val="28"/>
                        </w:rPr>
                        <w:t>округа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на 20</w:t>
                      </w:r>
                      <w:r w:rsidR="003B759B">
                        <w:rPr>
                          <w:b/>
                          <w:szCs w:val="28"/>
                        </w:rPr>
                        <w:t>21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год и на плановый период 20</w:t>
                      </w:r>
                      <w:r w:rsidR="003B759B">
                        <w:rPr>
                          <w:b/>
                          <w:szCs w:val="28"/>
                        </w:rPr>
                        <w:t>22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и 20</w:t>
                      </w:r>
                      <w:r w:rsidR="003B759B">
                        <w:rPr>
                          <w:b/>
                          <w:szCs w:val="28"/>
                        </w:rPr>
                        <w:t>23</w:t>
                      </w:r>
                      <w:r w:rsidR="003B759B" w:rsidRPr="00202377">
                        <w:rPr>
                          <w:b/>
                          <w:szCs w:val="28"/>
                        </w:rPr>
                        <w:t xml:space="preserve"> годов»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0F922A" wp14:editId="3F672488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73A5F0" w14:textId="13D64518" w:rsidR="00F33CDC" w:rsidRPr="00725C20" w:rsidRDefault="005E7ABD" w:rsidP="00316C3F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CA28B8">
                              <w:rPr>
                                <w:b/>
                                <w:szCs w:val="28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B0F922A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" filled="f" stroked="f">
                <v:textbox inset="0,0,0,0">
                  <w:txbxContent>
                    <w:p w14:paraId="1C73A5F0" w14:textId="13D64518" w:rsidR="00F33CDC" w:rsidRPr="00725C20" w:rsidRDefault="005E7ABD" w:rsidP="00316C3F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</w:t>
                      </w:r>
                      <w:r w:rsidR="00CA28B8">
                        <w:rPr>
                          <w:b/>
                          <w:szCs w:val="28"/>
                        </w:rPr>
                        <w:t>15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2F155FC" wp14:editId="2F7CA9E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1A52FD" w14:textId="313D5155" w:rsidR="00F33CDC" w:rsidRPr="00BA0156" w:rsidRDefault="00CA28B8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30</w:t>
                            </w:r>
                            <w:r w:rsidR="00F33CDC" w:rsidRPr="00BA0156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 w:rsidR="00F33CDC">
                              <w:rPr>
                                <w:b/>
                                <w:szCs w:val="28"/>
                              </w:rPr>
                              <w:t>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9</w:t>
                            </w:r>
                            <w:r w:rsidR="00F33CDC" w:rsidRPr="00BA0156">
                              <w:rPr>
                                <w:b/>
                                <w:szCs w:val="28"/>
                              </w:rPr>
                              <w:t>.202</w:t>
                            </w:r>
                            <w:r w:rsidR="00F33CDC">
                              <w:rPr>
                                <w:b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F155FC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" filled="f" stroked="f">
                <v:textbox inset="0,0,0,0">
                  <w:txbxContent>
                    <w:p w14:paraId="0B1A52FD" w14:textId="313D5155" w:rsidR="00F33CDC" w:rsidRPr="00BA0156" w:rsidRDefault="00CA28B8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30</w:t>
                      </w:r>
                      <w:r w:rsidR="00F33CDC" w:rsidRPr="00BA0156">
                        <w:rPr>
                          <w:b/>
                          <w:szCs w:val="28"/>
                        </w:rPr>
                        <w:t>.</w:t>
                      </w:r>
                      <w:r w:rsidR="00F33CDC">
                        <w:rPr>
                          <w:b/>
                          <w:szCs w:val="28"/>
                        </w:rPr>
                        <w:t>0</w:t>
                      </w:r>
                      <w:r>
                        <w:rPr>
                          <w:b/>
                          <w:szCs w:val="28"/>
                        </w:rPr>
                        <w:t>9</w:t>
                      </w:r>
                      <w:r w:rsidR="00F33CDC" w:rsidRPr="00BA0156">
                        <w:rPr>
                          <w:b/>
                          <w:szCs w:val="28"/>
                        </w:rPr>
                        <w:t>.202</w:t>
                      </w:r>
                      <w:r w:rsidR="00F33CDC">
                        <w:rPr>
                          <w:b/>
                          <w:szCs w:val="2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C8F827F" wp14:editId="088E3215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2D7820" w14:textId="3BE3AAB1" w:rsidR="003B759B" w:rsidRPr="006B2625" w:rsidRDefault="003B759B" w:rsidP="003B759B">
      <w:pPr>
        <w:spacing w:before="100" w:beforeAutospacing="1" w:after="100" w:afterAutospacing="1"/>
        <w:jc w:val="both"/>
        <w:rPr>
          <w:szCs w:val="28"/>
        </w:rPr>
      </w:pPr>
      <w:r w:rsidRPr="006B2625">
        <w:rPr>
          <w:szCs w:val="28"/>
        </w:rPr>
        <w:t>В соответствии со статьей 153 Бюджетного кодекса Российской Федерации</w:t>
      </w:r>
      <w:r w:rsidR="0084162D">
        <w:rPr>
          <w:szCs w:val="28"/>
        </w:rPr>
        <w:t>,</w:t>
      </w:r>
      <w:r w:rsidRPr="006B2625">
        <w:rPr>
          <w:szCs w:val="28"/>
        </w:rPr>
        <w:t xml:space="preserve"> Дума Александровского муниципального округа</w:t>
      </w:r>
    </w:p>
    <w:p w14:paraId="03666C4C" w14:textId="77777777" w:rsidR="003B759B" w:rsidRPr="00B30EC8" w:rsidRDefault="003B759B" w:rsidP="003B759B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30EC8">
        <w:rPr>
          <w:b/>
          <w:caps/>
          <w:szCs w:val="28"/>
        </w:rPr>
        <w:t>решает:</w:t>
      </w:r>
    </w:p>
    <w:p w14:paraId="7D425AC0" w14:textId="77777777" w:rsidR="0084162D" w:rsidRPr="0084162D" w:rsidRDefault="0084162D" w:rsidP="0084162D">
      <w:pPr>
        <w:pStyle w:val="2"/>
        <w:numPr>
          <w:ilvl w:val="0"/>
          <w:numId w:val="2"/>
        </w:numPr>
        <w:tabs>
          <w:tab w:val="left" w:pos="540"/>
          <w:tab w:val="left" w:pos="993"/>
        </w:tabs>
        <w:spacing w:after="0" w:line="240" w:lineRule="auto"/>
        <w:ind w:left="0" w:firstLine="709"/>
        <w:jc w:val="both"/>
        <w:rPr>
          <w:szCs w:val="28"/>
        </w:rPr>
      </w:pPr>
      <w:r w:rsidRPr="0084162D">
        <w:rPr>
          <w:szCs w:val="28"/>
        </w:rPr>
        <w:t xml:space="preserve">Внести в решение Думы Александровского муниципального округа от 28.01.2021 № 145 «О бюджете Александровского муниципального округа на 2021 год и на плановый период 2022 и 2023 годов» следующие изменения и дополнения: </w:t>
      </w:r>
    </w:p>
    <w:p w14:paraId="75A0667E" w14:textId="77777777" w:rsidR="0084162D" w:rsidRPr="0084162D" w:rsidRDefault="0084162D" w:rsidP="0084162D">
      <w:pPr>
        <w:pStyle w:val="af3"/>
        <w:numPr>
          <w:ilvl w:val="1"/>
          <w:numId w:val="2"/>
        </w:numPr>
        <w:tabs>
          <w:tab w:val="left" w:pos="993"/>
          <w:tab w:val="left" w:pos="1134"/>
        </w:tabs>
        <w:ind w:left="0" w:firstLine="709"/>
        <w:rPr>
          <w:szCs w:val="28"/>
        </w:rPr>
      </w:pPr>
      <w:r w:rsidRPr="0084162D">
        <w:rPr>
          <w:szCs w:val="28"/>
        </w:rPr>
        <w:t xml:space="preserve">Статью 1 изложить в следующей редакции: </w:t>
      </w:r>
    </w:p>
    <w:p w14:paraId="2588DB99" w14:textId="77777777" w:rsidR="0084162D" w:rsidRPr="0084162D" w:rsidRDefault="0084162D" w:rsidP="0084162D">
      <w:pPr>
        <w:pStyle w:val="af3"/>
        <w:rPr>
          <w:szCs w:val="28"/>
        </w:rPr>
      </w:pPr>
      <w:r w:rsidRPr="0084162D">
        <w:rPr>
          <w:szCs w:val="28"/>
        </w:rPr>
        <w:t>«1. Утвердить основные характеристики бюджета округа на 2021 год:</w:t>
      </w:r>
    </w:p>
    <w:p w14:paraId="0E5D3EBF" w14:textId="6611F24E" w:rsidR="0084162D" w:rsidRPr="0084162D" w:rsidRDefault="0084162D" w:rsidP="0084162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62D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округа в сумме 856 741 118,07 рублей;</w:t>
      </w:r>
    </w:p>
    <w:p w14:paraId="2A3CE7C6" w14:textId="77777777" w:rsidR="0084162D" w:rsidRPr="0084162D" w:rsidRDefault="0084162D" w:rsidP="0084162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62D">
        <w:rPr>
          <w:rFonts w:ascii="Times New Roman" w:hAnsi="Times New Roman" w:cs="Times New Roman"/>
          <w:sz w:val="28"/>
          <w:szCs w:val="28"/>
        </w:rPr>
        <w:t>2) общий объем расходов бюджета округа 911 452 909,36 рублей;</w:t>
      </w:r>
    </w:p>
    <w:p w14:paraId="7D946E38" w14:textId="77777777" w:rsidR="0084162D" w:rsidRPr="0084162D" w:rsidRDefault="0084162D" w:rsidP="0084162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162D">
        <w:rPr>
          <w:rFonts w:ascii="Times New Roman" w:hAnsi="Times New Roman" w:cs="Times New Roman"/>
          <w:sz w:val="28"/>
          <w:szCs w:val="28"/>
        </w:rPr>
        <w:t>3) дефицит бюджета округа на 2021 год в сумме 54 711 791,29 рублей</w:t>
      </w:r>
    </w:p>
    <w:p w14:paraId="42554BA3" w14:textId="77777777" w:rsidR="0084162D" w:rsidRPr="0084162D" w:rsidRDefault="0084162D" w:rsidP="0084162D">
      <w:pPr>
        <w:pStyle w:val="af3"/>
        <w:rPr>
          <w:szCs w:val="28"/>
        </w:rPr>
      </w:pPr>
      <w:r w:rsidRPr="0084162D">
        <w:rPr>
          <w:szCs w:val="28"/>
        </w:rPr>
        <w:t>2. Утвердить основные характеристики бюджета округа на 2022 год и на 2023 год:</w:t>
      </w:r>
    </w:p>
    <w:p w14:paraId="5D437844" w14:textId="3E33A11C" w:rsidR="0084162D" w:rsidRPr="0084162D" w:rsidRDefault="0084162D" w:rsidP="0084162D">
      <w:pPr>
        <w:pStyle w:val="af3"/>
        <w:rPr>
          <w:szCs w:val="28"/>
        </w:rPr>
      </w:pPr>
      <w:r w:rsidRPr="0084162D">
        <w:rPr>
          <w:szCs w:val="28"/>
        </w:rPr>
        <w:t>1)</w:t>
      </w:r>
      <w:r>
        <w:rPr>
          <w:szCs w:val="28"/>
        </w:rPr>
        <w:t xml:space="preserve"> </w:t>
      </w:r>
      <w:r w:rsidRPr="0084162D">
        <w:rPr>
          <w:szCs w:val="28"/>
        </w:rPr>
        <w:t>прогнозируемый общий объем доходов бюджета округа на 2022 год в сумме 966 537 390,87 рублей, на 2023 год в сумме 727 782 932,59 рублей;</w:t>
      </w:r>
    </w:p>
    <w:p w14:paraId="0069B08F" w14:textId="77777777" w:rsidR="0084162D" w:rsidRPr="0084162D" w:rsidRDefault="0084162D" w:rsidP="0084162D">
      <w:pPr>
        <w:pStyle w:val="af3"/>
        <w:rPr>
          <w:szCs w:val="28"/>
        </w:rPr>
      </w:pPr>
      <w:r w:rsidRPr="0084162D">
        <w:rPr>
          <w:szCs w:val="28"/>
        </w:rPr>
        <w:t>2) общий объем расходов бюджета округа на 2022 год в сумме 964515664,27 рублей, в том числе условно утвержденные расходы в сумме 8 900 000,00 рублей, и на 2023 год в сумме 721 249 905,39 рублей, в том числе условно утвержденные расходы в сумме 18 200 000,00 рублей;</w:t>
      </w:r>
    </w:p>
    <w:p w14:paraId="71A707FB" w14:textId="77777777" w:rsidR="0084162D" w:rsidRPr="0084162D" w:rsidRDefault="0084162D" w:rsidP="0084162D">
      <w:pPr>
        <w:pStyle w:val="af3"/>
        <w:rPr>
          <w:szCs w:val="28"/>
        </w:rPr>
      </w:pPr>
      <w:r w:rsidRPr="0084162D">
        <w:rPr>
          <w:szCs w:val="28"/>
        </w:rPr>
        <w:t>3) профицит бюджета округа на 2022 год в сумме 2 021 726,60 рублей, профицит бюджета округа на 2023 год в сумме 6 533 027,20 рублей.»</w:t>
      </w:r>
    </w:p>
    <w:p w14:paraId="2FEA2491" w14:textId="77777777" w:rsidR="0084162D" w:rsidRPr="0084162D" w:rsidRDefault="0084162D" w:rsidP="0084162D">
      <w:pPr>
        <w:ind w:firstLine="709"/>
        <w:jc w:val="both"/>
        <w:rPr>
          <w:bCs/>
          <w:color w:val="000000"/>
          <w:szCs w:val="28"/>
        </w:rPr>
      </w:pPr>
      <w:r w:rsidRPr="0084162D">
        <w:rPr>
          <w:szCs w:val="28"/>
        </w:rPr>
        <w:t xml:space="preserve">1.2. Утвердить изменения в </w:t>
      </w:r>
      <w:r w:rsidRPr="0084162D">
        <w:rPr>
          <w:bCs/>
          <w:color w:val="000000"/>
          <w:szCs w:val="28"/>
        </w:rPr>
        <w:t>доходы бюджета по группам, подгруппам, статьям классификации доходов бюджета на 2021 год</w:t>
      </w:r>
      <w:r w:rsidRPr="0084162D">
        <w:rPr>
          <w:szCs w:val="28"/>
        </w:rPr>
        <w:t xml:space="preserve"> согласно приложению 1 к </w:t>
      </w:r>
      <w:r w:rsidRPr="0084162D">
        <w:rPr>
          <w:szCs w:val="28"/>
        </w:rPr>
        <w:lastRenderedPageBreak/>
        <w:t>настоящему решению, утвердить изменения в доходы бюджета по группам, подгруппа</w:t>
      </w:r>
      <w:bookmarkStart w:id="0" w:name="_GoBack"/>
      <w:bookmarkEnd w:id="0"/>
      <w:r w:rsidRPr="0084162D">
        <w:rPr>
          <w:szCs w:val="28"/>
        </w:rPr>
        <w:t xml:space="preserve">м, статьям классификации доходов бюджета на 2022-2023 годы согласно приложению 2 к настоящему решению. </w:t>
      </w:r>
    </w:p>
    <w:p w14:paraId="4489A49E" w14:textId="77777777" w:rsidR="0084162D" w:rsidRPr="0084162D" w:rsidRDefault="0084162D" w:rsidP="0084162D">
      <w:pPr>
        <w:pStyle w:val="af3"/>
        <w:rPr>
          <w:szCs w:val="28"/>
        </w:rPr>
      </w:pPr>
      <w:r w:rsidRPr="0084162D">
        <w:rPr>
          <w:szCs w:val="28"/>
        </w:rPr>
        <w:t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2021 год согласно приложению 3 к настоящему решению.</w:t>
      </w:r>
    </w:p>
    <w:p w14:paraId="6F7D2859" w14:textId="77777777" w:rsidR="0084162D" w:rsidRPr="0084162D" w:rsidRDefault="0084162D" w:rsidP="0084162D">
      <w:pPr>
        <w:pStyle w:val="af3"/>
        <w:rPr>
          <w:szCs w:val="28"/>
        </w:rPr>
      </w:pPr>
      <w:r w:rsidRPr="0084162D">
        <w:rPr>
          <w:szCs w:val="28"/>
        </w:rPr>
        <w:t>1.4.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2022-2023 гг. согласно приложению 4 к настоящему решению.</w:t>
      </w:r>
    </w:p>
    <w:p w14:paraId="2F81CE34" w14:textId="77777777" w:rsidR="0084162D" w:rsidRPr="0084162D" w:rsidRDefault="0084162D" w:rsidP="0084162D">
      <w:pPr>
        <w:pStyle w:val="af3"/>
        <w:rPr>
          <w:szCs w:val="28"/>
        </w:rPr>
      </w:pPr>
      <w:r w:rsidRPr="0084162D">
        <w:rPr>
          <w:szCs w:val="28"/>
        </w:rPr>
        <w:t>1.5. Утвердить изменения в ведомственную структура расходов бюджета на 2021 год согласно приложению 5 к настоящему решению.</w:t>
      </w:r>
    </w:p>
    <w:p w14:paraId="21D05BB6" w14:textId="77777777" w:rsidR="0084162D" w:rsidRPr="0084162D" w:rsidRDefault="0084162D" w:rsidP="0084162D">
      <w:pPr>
        <w:pStyle w:val="af3"/>
        <w:rPr>
          <w:szCs w:val="28"/>
        </w:rPr>
      </w:pPr>
      <w:r w:rsidRPr="0084162D">
        <w:rPr>
          <w:szCs w:val="28"/>
        </w:rPr>
        <w:t>1.6. Утвердить изменения в ведомственную структура расходов бюджета на 2022-2023 годы согласно приложению 6 к настоящему решению.</w:t>
      </w:r>
    </w:p>
    <w:p w14:paraId="515B1F25" w14:textId="77777777" w:rsidR="0084162D" w:rsidRPr="0084162D" w:rsidRDefault="0084162D" w:rsidP="0084162D">
      <w:pPr>
        <w:pStyle w:val="af3"/>
        <w:rPr>
          <w:szCs w:val="28"/>
        </w:rPr>
      </w:pPr>
      <w:r w:rsidRPr="0084162D">
        <w:rPr>
          <w:szCs w:val="28"/>
        </w:rPr>
        <w:t>1.7. В статье 9 цифры «690 473 615,07» заменить цифрами «712 807 288,87», цифры «810 167 215,11» заменить цифрами «798 324 290,87».</w:t>
      </w:r>
    </w:p>
    <w:p w14:paraId="2FC6B9F7" w14:textId="77777777" w:rsidR="0084162D" w:rsidRPr="0084162D" w:rsidRDefault="0084162D" w:rsidP="0084162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4162D">
        <w:rPr>
          <w:rFonts w:ascii="Times New Roman" w:hAnsi="Times New Roman" w:cs="Times New Roman"/>
          <w:sz w:val="28"/>
          <w:szCs w:val="28"/>
        </w:rPr>
        <w:t>1.8. Приложение 9 «Межбюджетные трансферты, получаемые бюджетом Александровского муниципального округа из других бюджетов бюджетной системы Российской Федерации в 2021 году» изложить в редакции согласно приложению 7 к настоящему решению.</w:t>
      </w:r>
    </w:p>
    <w:p w14:paraId="75D9054E" w14:textId="77777777" w:rsidR="0084162D" w:rsidRPr="0084162D" w:rsidRDefault="0084162D" w:rsidP="0084162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4162D">
        <w:rPr>
          <w:rFonts w:ascii="Times New Roman" w:hAnsi="Times New Roman" w:cs="Times New Roman"/>
          <w:sz w:val="28"/>
          <w:szCs w:val="28"/>
        </w:rPr>
        <w:t>1.9. Приложение 10 «Межбюджетные трансферты, получаемые бюджетом Александровского муниципального округа из других бюджетов бюджетной системы Российской Федерации в 2022-2023 годах» изложить в редакции согласно приложению 8 к настоящему решению.</w:t>
      </w:r>
    </w:p>
    <w:p w14:paraId="21AD739B" w14:textId="77777777" w:rsidR="0084162D" w:rsidRPr="0084162D" w:rsidRDefault="0084162D" w:rsidP="0084162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4162D">
        <w:rPr>
          <w:rFonts w:ascii="Times New Roman" w:hAnsi="Times New Roman" w:cs="Times New Roman"/>
          <w:sz w:val="28"/>
          <w:szCs w:val="28"/>
        </w:rPr>
        <w:t>1.10. Приложение 14 «Источники финансирования дефицита бюджета на 2021 год» изложить в редакции согласно приложению 9 к настоящему решению.</w:t>
      </w:r>
    </w:p>
    <w:p w14:paraId="1638B4F0" w14:textId="77777777" w:rsidR="0084162D" w:rsidRPr="0084162D" w:rsidRDefault="0084162D" w:rsidP="0084162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4162D">
        <w:rPr>
          <w:rFonts w:ascii="Times New Roman" w:hAnsi="Times New Roman" w:cs="Times New Roman"/>
          <w:sz w:val="28"/>
          <w:szCs w:val="28"/>
        </w:rPr>
        <w:t>1.11. Приложение 15 «Источники финансирования дефицита бюджета на 2022-2023 годы» изложить в редакции согласно приложению 10 к настоящему решению.</w:t>
      </w:r>
    </w:p>
    <w:p w14:paraId="1882146F" w14:textId="77777777" w:rsidR="0084162D" w:rsidRPr="0084162D" w:rsidRDefault="0084162D" w:rsidP="0084162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4162D">
        <w:rPr>
          <w:rFonts w:ascii="Times New Roman" w:hAnsi="Times New Roman" w:cs="Times New Roman"/>
          <w:sz w:val="28"/>
          <w:szCs w:val="28"/>
        </w:rPr>
        <w:t>1.12. Утвердить распределение средств на осуществление бюджетных инвестиций в форме капитальных вложений в объекты муниципальной собственности Александровского муниципального округа на 2021 год согласно приложению 11 к настоящему решению, на 2022-2023 годы согласно приложению 12 к настоящему решению.</w:t>
      </w:r>
    </w:p>
    <w:p w14:paraId="5156B779" w14:textId="77777777" w:rsidR="0084162D" w:rsidRPr="0084162D" w:rsidRDefault="0084162D" w:rsidP="0084162D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4162D">
        <w:rPr>
          <w:rFonts w:ascii="Times New Roman" w:hAnsi="Times New Roman" w:cs="Times New Roman"/>
          <w:sz w:val="28"/>
          <w:szCs w:val="28"/>
        </w:rPr>
        <w:t>1.13. В приложениях 5,7 решения Думы Александровского муниципального округа № 141 от 28.01.2021 наименование целевой статьи «Монтаж детской спортивно-игровой площадки в г. Александровске» изложить в редакции «Приобретение детской спортивно-игровой площадки в г. Александровск Пермский край».</w:t>
      </w:r>
    </w:p>
    <w:p w14:paraId="06C96BEF" w14:textId="77777777" w:rsidR="0084162D" w:rsidRPr="0084162D" w:rsidRDefault="0084162D" w:rsidP="008416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4162D">
        <w:rPr>
          <w:szCs w:val="28"/>
        </w:rPr>
        <w:t>1.14. Статью 6 изложить в следующей редакции:</w:t>
      </w:r>
    </w:p>
    <w:p w14:paraId="783E7488" w14:textId="2818230A" w:rsidR="0084162D" w:rsidRPr="0084162D" w:rsidRDefault="0084162D" w:rsidP="0084162D">
      <w:pPr>
        <w:pStyle w:val="ConsPlusNonformat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162D">
        <w:rPr>
          <w:rFonts w:ascii="Times New Roman" w:hAnsi="Times New Roman" w:cs="Times New Roman"/>
          <w:sz w:val="28"/>
          <w:szCs w:val="28"/>
        </w:rPr>
        <w:t>«Утвердить общий объем бюджетных ассигнований на исполнение публичных нормативных обязательств на 2021 в сумме 5 890 810,80 рублей, на 2022, 2023 годы в сумме 5 829 600,00 рублей ежегодно.»</w:t>
      </w:r>
    </w:p>
    <w:p w14:paraId="0F0974E7" w14:textId="77777777" w:rsidR="0084162D" w:rsidRPr="0084162D" w:rsidRDefault="0084162D" w:rsidP="0084162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84162D">
        <w:rPr>
          <w:szCs w:val="28"/>
        </w:rPr>
        <w:t>1.15. Дополнить решение Статьёй 6.1.:</w:t>
      </w:r>
    </w:p>
    <w:p w14:paraId="78D6802E" w14:textId="77777777" w:rsidR="0084162D" w:rsidRPr="0084162D" w:rsidRDefault="0084162D" w:rsidP="0084162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84162D">
        <w:rPr>
          <w:szCs w:val="28"/>
        </w:rPr>
        <w:lastRenderedPageBreak/>
        <w:t>«Статья 6.1. Особенности использования бюджетных ассигнований на оплату труда работников муниципальных учреждений, финансируемых из бюджета Александровского муниципального округа, денежное содержание муниципальных служащих.</w:t>
      </w:r>
    </w:p>
    <w:p w14:paraId="580062BD" w14:textId="7A24E5D3" w:rsidR="0084162D" w:rsidRPr="0084162D" w:rsidRDefault="0084162D" w:rsidP="008416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4162D">
        <w:rPr>
          <w:szCs w:val="28"/>
        </w:rPr>
        <w:t>1.</w:t>
      </w:r>
      <w:r>
        <w:rPr>
          <w:szCs w:val="28"/>
        </w:rPr>
        <w:t xml:space="preserve"> </w:t>
      </w:r>
      <w:r w:rsidRPr="0084162D">
        <w:rPr>
          <w:szCs w:val="28"/>
        </w:rPr>
        <w:t>Увеличить размеры тарифных ставок, окладов (должностных) окладов работников муниципальных учреждений, финансируемых за счет средств бюджета Александровского муниципального округа, с 01.10.2021 на 4,2%.</w:t>
      </w:r>
    </w:p>
    <w:p w14:paraId="21D8DA95" w14:textId="639B7F7C" w:rsidR="0084162D" w:rsidRPr="0084162D" w:rsidRDefault="0084162D" w:rsidP="0084162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4162D">
        <w:rPr>
          <w:szCs w:val="28"/>
        </w:rPr>
        <w:t>2.</w:t>
      </w:r>
      <w:r>
        <w:rPr>
          <w:szCs w:val="28"/>
        </w:rPr>
        <w:t xml:space="preserve"> </w:t>
      </w:r>
      <w:r w:rsidRPr="0084162D">
        <w:rPr>
          <w:szCs w:val="28"/>
        </w:rPr>
        <w:t>Увеличить (проиндексировать) размеры окладов денежного содержания лиц, замещающих муниципальные должности, муниципальных служащих Александровского муниципального округа, работников, замещающих должности, не являющиеся должностями муниципальной службы Александровского муниципального округа, с 01.10.2021 на 4,2%.».</w:t>
      </w:r>
    </w:p>
    <w:p w14:paraId="17464B84" w14:textId="77777777" w:rsidR="0084162D" w:rsidRPr="0084162D" w:rsidRDefault="0084162D" w:rsidP="0084162D">
      <w:pPr>
        <w:pStyle w:val="af4"/>
        <w:spacing w:after="200"/>
        <w:ind w:left="0" w:firstLine="709"/>
        <w:jc w:val="both"/>
        <w:rPr>
          <w:rStyle w:val="af5"/>
          <w:rFonts w:eastAsia="Arial"/>
        </w:rPr>
      </w:pPr>
      <w:r w:rsidRPr="0084162D">
        <w:rPr>
          <w:bCs/>
          <w:color w:val="000000"/>
        </w:rPr>
        <w:t>2. Опубликовать настоящее решение в газете «Боевой путь» и разместить на сайте «</w:t>
      </w:r>
      <w:r w:rsidRPr="0084162D">
        <w:rPr>
          <w:bCs/>
          <w:color w:val="000000"/>
          <w:lang w:val="en-US"/>
        </w:rPr>
        <w:t>www</w:t>
      </w:r>
      <w:r w:rsidRPr="0084162D">
        <w:rPr>
          <w:bCs/>
          <w:color w:val="000000"/>
        </w:rPr>
        <w:t>.</w:t>
      </w:r>
      <w:r w:rsidRPr="0084162D">
        <w:rPr>
          <w:rStyle w:val="af5"/>
          <w:rFonts w:eastAsia="Arial"/>
        </w:rPr>
        <w:t xml:space="preserve">aleksraion.ru». </w:t>
      </w:r>
    </w:p>
    <w:p w14:paraId="7ECBC211" w14:textId="77777777" w:rsidR="0084162D" w:rsidRPr="0084162D" w:rsidRDefault="0084162D" w:rsidP="0084162D">
      <w:pPr>
        <w:pStyle w:val="af4"/>
        <w:spacing w:after="200"/>
        <w:ind w:left="0" w:firstLine="709"/>
        <w:jc w:val="both"/>
        <w:rPr>
          <w:rFonts w:eastAsia="Arial"/>
          <w:spacing w:val="2"/>
        </w:rPr>
      </w:pPr>
      <w:r w:rsidRPr="0084162D">
        <w:t>3. Настоящее решение вступает в силу со дня его официального опубликования</w:t>
      </w:r>
      <w:r w:rsidRPr="0084162D">
        <w:rPr>
          <w:rStyle w:val="af5"/>
          <w:rFonts w:eastAsia="Arial"/>
        </w:rPr>
        <w:t>.</w:t>
      </w:r>
    </w:p>
    <w:p w14:paraId="07F1DA16" w14:textId="5989955E" w:rsidR="00543FBD" w:rsidRDefault="00543FBD" w:rsidP="003F2144">
      <w:pPr>
        <w:jc w:val="both"/>
        <w:rPr>
          <w:szCs w:val="28"/>
        </w:rPr>
      </w:pPr>
    </w:p>
    <w:p w14:paraId="0E341ABB" w14:textId="77777777" w:rsidR="0084162D" w:rsidRPr="006B2625" w:rsidRDefault="0084162D" w:rsidP="003F2144">
      <w:pPr>
        <w:jc w:val="both"/>
        <w:rPr>
          <w:szCs w:val="28"/>
        </w:rPr>
      </w:pPr>
    </w:p>
    <w:p w14:paraId="64483CDB" w14:textId="77777777" w:rsidR="00F33CDC" w:rsidRPr="006B2625" w:rsidRDefault="00F33CDC" w:rsidP="00F33CDC">
      <w:pPr>
        <w:rPr>
          <w:szCs w:val="28"/>
        </w:rPr>
      </w:pPr>
      <w:r w:rsidRPr="006B2625">
        <w:rPr>
          <w:szCs w:val="28"/>
        </w:rPr>
        <w:t>Председатель Думы</w:t>
      </w:r>
      <w:r w:rsidRPr="006B2625">
        <w:rPr>
          <w:szCs w:val="28"/>
        </w:rPr>
        <w:br/>
        <w:t>Александровского муниципального округа                                           Л.Н. Белецкая</w:t>
      </w:r>
    </w:p>
    <w:p w14:paraId="4253869C" w14:textId="77777777" w:rsidR="00F33CDC" w:rsidRPr="006B2625" w:rsidRDefault="00F33CDC" w:rsidP="00F33CDC">
      <w:pPr>
        <w:rPr>
          <w:szCs w:val="28"/>
        </w:rPr>
      </w:pPr>
    </w:p>
    <w:p w14:paraId="195FDB7A" w14:textId="77777777" w:rsidR="00F33CDC" w:rsidRPr="006B2625" w:rsidRDefault="00F33CDC" w:rsidP="00F33CDC">
      <w:pPr>
        <w:rPr>
          <w:szCs w:val="28"/>
        </w:rPr>
      </w:pPr>
    </w:p>
    <w:p w14:paraId="0D7391C5" w14:textId="77777777" w:rsidR="00543FBD" w:rsidRPr="006B2625" w:rsidRDefault="00EB7FD1" w:rsidP="00F33CDC">
      <w:pPr>
        <w:rPr>
          <w:szCs w:val="28"/>
        </w:rPr>
      </w:pPr>
      <w:r w:rsidRPr="006B2625">
        <w:rPr>
          <w:szCs w:val="28"/>
        </w:rPr>
        <w:t>Г</w:t>
      </w:r>
      <w:r w:rsidR="00F33CDC" w:rsidRPr="006B2625">
        <w:rPr>
          <w:szCs w:val="28"/>
        </w:rPr>
        <w:t>лав</w:t>
      </w:r>
      <w:r w:rsidRPr="006B2625">
        <w:rPr>
          <w:szCs w:val="28"/>
        </w:rPr>
        <w:t>а</w:t>
      </w:r>
      <w:r w:rsidR="00F33CDC" w:rsidRPr="006B2625">
        <w:rPr>
          <w:szCs w:val="28"/>
        </w:rPr>
        <w:t xml:space="preserve"> муниципального округа</w:t>
      </w:r>
    </w:p>
    <w:p w14:paraId="25ABD9C1" w14:textId="77777777" w:rsidR="00F33CDC" w:rsidRPr="006B2625" w:rsidRDefault="00F33CDC" w:rsidP="00F33CDC">
      <w:pPr>
        <w:rPr>
          <w:szCs w:val="28"/>
        </w:rPr>
      </w:pPr>
      <w:r w:rsidRPr="006B2625">
        <w:rPr>
          <w:szCs w:val="28"/>
        </w:rPr>
        <w:t xml:space="preserve"> – глав</w:t>
      </w:r>
      <w:r w:rsidR="00EB7FD1" w:rsidRPr="006B2625">
        <w:rPr>
          <w:szCs w:val="28"/>
        </w:rPr>
        <w:t>а</w:t>
      </w:r>
      <w:r w:rsidRPr="006B2625">
        <w:rPr>
          <w:szCs w:val="28"/>
        </w:rPr>
        <w:t xml:space="preserve"> администрации Александровского </w:t>
      </w:r>
    </w:p>
    <w:p w14:paraId="4CCD9AE0" w14:textId="77777777" w:rsidR="00BA0156" w:rsidRPr="006B2625" w:rsidRDefault="00F33CDC" w:rsidP="00F33CDC">
      <w:pPr>
        <w:rPr>
          <w:bCs/>
          <w:szCs w:val="28"/>
        </w:rPr>
      </w:pPr>
      <w:r w:rsidRPr="006B2625">
        <w:rPr>
          <w:szCs w:val="28"/>
        </w:rPr>
        <w:t>муниципального округа</w:t>
      </w:r>
      <w:r w:rsidRPr="006B2625">
        <w:rPr>
          <w:szCs w:val="28"/>
        </w:rPr>
        <w:tab/>
      </w:r>
      <w:r w:rsidRPr="006B2625">
        <w:rPr>
          <w:szCs w:val="28"/>
        </w:rPr>
        <w:tab/>
      </w:r>
      <w:r w:rsidRPr="006B2625">
        <w:rPr>
          <w:szCs w:val="28"/>
        </w:rPr>
        <w:tab/>
      </w:r>
      <w:r w:rsidR="00EB7FD1" w:rsidRPr="006B2625">
        <w:rPr>
          <w:szCs w:val="28"/>
        </w:rPr>
        <w:tab/>
      </w:r>
      <w:r w:rsidRPr="006B2625">
        <w:rPr>
          <w:szCs w:val="28"/>
        </w:rPr>
        <w:tab/>
      </w:r>
      <w:r w:rsidRPr="006B2625">
        <w:rPr>
          <w:szCs w:val="28"/>
        </w:rPr>
        <w:tab/>
        <w:t xml:space="preserve">             </w:t>
      </w:r>
      <w:r w:rsidR="00EB7FD1" w:rsidRPr="006B2625">
        <w:rPr>
          <w:szCs w:val="28"/>
        </w:rPr>
        <w:t xml:space="preserve">   </w:t>
      </w:r>
      <w:r w:rsidRPr="006B2625">
        <w:rPr>
          <w:szCs w:val="28"/>
        </w:rPr>
        <w:t xml:space="preserve">         </w:t>
      </w:r>
      <w:r w:rsidR="00EB7FD1" w:rsidRPr="006B2625">
        <w:rPr>
          <w:szCs w:val="28"/>
        </w:rPr>
        <w:t>О.Э Лаврова</w:t>
      </w:r>
    </w:p>
    <w:sectPr w:rsidR="00BA0156" w:rsidRPr="006B2625" w:rsidSect="00BE3B63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01CFD6" w14:textId="77777777" w:rsidR="00334FFC" w:rsidRDefault="00334FFC">
      <w:r>
        <w:separator/>
      </w:r>
    </w:p>
  </w:endnote>
  <w:endnote w:type="continuationSeparator" w:id="0">
    <w:p w14:paraId="2D8AE866" w14:textId="77777777" w:rsidR="00334FFC" w:rsidRDefault="00334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600612" w14:textId="77777777" w:rsidR="00F33CDC" w:rsidRDefault="00F33CDC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6DDA2C" w14:textId="77777777" w:rsidR="00F33CDC" w:rsidRDefault="00F33CDC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8A4C88" w14:textId="77777777" w:rsidR="00334FFC" w:rsidRDefault="00334FFC">
      <w:r>
        <w:separator/>
      </w:r>
    </w:p>
  </w:footnote>
  <w:footnote w:type="continuationSeparator" w:id="0">
    <w:p w14:paraId="05F26E2C" w14:textId="77777777" w:rsidR="00334FFC" w:rsidRDefault="00334F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A50E24" w14:textId="77777777" w:rsidR="00F33CDC" w:rsidRDefault="00F33CDC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21C62EE" w14:textId="77777777" w:rsidR="00F33CDC" w:rsidRDefault="00F33CD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8911F1" w14:textId="77777777" w:rsidR="00F33CDC" w:rsidRDefault="00F33CDC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BE3B63">
      <w:rPr>
        <w:rStyle w:val="ac"/>
        <w:noProof/>
      </w:rPr>
      <w:t>3</w:t>
    </w:r>
    <w:r>
      <w:rPr>
        <w:rStyle w:val="ac"/>
      </w:rPr>
      <w:fldChar w:fldCharType="end"/>
    </w:r>
  </w:p>
  <w:p w14:paraId="2D82121C" w14:textId="77777777" w:rsidR="00F33CDC" w:rsidRDefault="00F33CD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B987CA8"/>
    <w:multiLevelType w:val="multilevel"/>
    <w:tmpl w:val="288A86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hint="default"/>
      </w:rPr>
    </w:lvl>
  </w:abstractNum>
  <w:abstractNum w:abstractNumId="2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abstractNum w:abstractNumId="4">
    <w:nsid w:val="61AD6DE6"/>
    <w:multiLevelType w:val="multilevel"/>
    <w:tmpl w:val="C6EA7C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156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46AC"/>
    <w:rsid w:val="002E7887"/>
    <w:rsid w:val="002F0678"/>
    <w:rsid w:val="00312CFE"/>
    <w:rsid w:val="00316C3F"/>
    <w:rsid w:val="00334FFC"/>
    <w:rsid w:val="003463F6"/>
    <w:rsid w:val="0035360C"/>
    <w:rsid w:val="00353DEB"/>
    <w:rsid w:val="003807C0"/>
    <w:rsid w:val="003B759B"/>
    <w:rsid w:val="003C11F6"/>
    <w:rsid w:val="003D1C3A"/>
    <w:rsid w:val="003D3930"/>
    <w:rsid w:val="003E5046"/>
    <w:rsid w:val="003F2144"/>
    <w:rsid w:val="004108A0"/>
    <w:rsid w:val="004317F7"/>
    <w:rsid w:val="00434D1B"/>
    <w:rsid w:val="0044027D"/>
    <w:rsid w:val="00442AE5"/>
    <w:rsid w:val="004448E6"/>
    <w:rsid w:val="00473A0D"/>
    <w:rsid w:val="00482187"/>
    <w:rsid w:val="004F68BF"/>
    <w:rsid w:val="00503FBD"/>
    <w:rsid w:val="00534011"/>
    <w:rsid w:val="0053612B"/>
    <w:rsid w:val="005438E0"/>
    <w:rsid w:val="00543FBD"/>
    <w:rsid w:val="005505FE"/>
    <w:rsid w:val="00552ADF"/>
    <w:rsid w:val="005E7ABD"/>
    <w:rsid w:val="006333E0"/>
    <w:rsid w:val="006B2625"/>
    <w:rsid w:val="006D443E"/>
    <w:rsid w:val="00725C20"/>
    <w:rsid w:val="0073347D"/>
    <w:rsid w:val="00736B92"/>
    <w:rsid w:val="00761D5E"/>
    <w:rsid w:val="0077445B"/>
    <w:rsid w:val="00786706"/>
    <w:rsid w:val="00790E1E"/>
    <w:rsid w:val="007E5F58"/>
    <w:rsid w:val="007F5F8D"/>
    <w:rsid w:val="007F785A"/>
    <w:rsid w:val="0084162D"/>
    <w:rsid w:val="0084368D"/>
    <w:rsid w:val="00861BE3"/>
    <w:rsid w:val="00875736"/>
    <w:rsid w:val="008857E5"/>
    <w:rsid w:val="008A300E"/>
    <w:rsid w:val="008C41D1"/>
    <w:rsid w:val="008E0D07"/>
    <w:rsid w:val="00946A6E"/>
    <w:rsid w:val="00973EE1"/>
    <w:rsid w:val="0097587F"/>
    <w:rsid w:val="00983927"/>
    <w:rsid w:val="009A3F8E"/>
    <w:rsid w:val="009D34A4"/>
    <w:rsid w:val="009E48FD"/>
    <w:rsid w:val="00A20CAB"/>
    <w:rsid w:val="00A7019E"/>
    <w:rsid w:val="00AB61AD"/>
    <w:rsid w:val="00B12253"/>
    <w:rsid w:val="00B15A31"/>
    <w:rsid w:val="00B17F20"/>
    <w:rsid w:val="00B30EC8"/>
    <w:rsid w:val="00B50D05"/>
    <w:rsid w:val="00B66C87"/>
    <w:rsid w:val="00BA0156"/>
    <w:rsid w:val="00BE2F7A"/>
    <w:rsid w:val="00BE3B63"/>
    <w:rsid w:val="00C11CD6"/>
    <w:rsid w:val="00C27E9E"/>
    <w:rsid w:val="00C30E51"/>
    <w:rsid w:val="00C76D98"/>
    <w:rsid w:val="00C97BDE"/>
    <w:rsid w:val="00CA28B8"/>
    <w:rsid w:val="00CB0CD4"/>
    <w:rsid w:val="00CB3E8E"/>
    <w:rsid w:val="00CE6EB2"/>
    <w:rsid w:val="00CF2407"/>
    <w:rsid w:val="00D51DC3"/>
    <w:rsid w:val="00D712A8"/>
    <w:rsid w:val="00D9685A"/>
    <w:rsid w:val="00DA24F6"/>
    <w:rsid w:val="00DB3748"/>
    <w:rsid w:val="00DE53CC"/>
    <w:rsid w:val="00DF4430"/>
    <w:rsid w:val="00E202C6"/>
    <w:rsid w:val="00E246F5"/>
    <w:rsid w:val="00E614D0"/>
    <w:rsid w:val="00E8211E"/>
    <w:rsid w:val="00EB0FDF"/>
    <w:rsid w:val="00EB400D"/>
    <w:rsid w:val="00EB7FD1"/>
    <w:rsid w:val="00EC487A"/>
    <w:rsid w:val="00ED0739"/>
    <w:rsid w:val="00EE79B4"/>
    <w:rsid w:val="00F00E92"/>
    <w:rsid w:val="00F33CDC"/>
    <w:rsid w:val="00F34240"/>
    <w:rsid w:val="00F46037"/>
    <w:rsid w:val="00F5332F"/>
    <w:rsid w:val="00F70CAD"/>
    <w:rsid w:val="00F919B8"/>
    <w:rsid w:val="00FB3EBE"/>
    <w:rsid w:val="00FC0FBD"/>
    <w:rsid w:val="00FC32E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B9F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F214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3F2144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3F2144"/>
    <w:rPr>
      <w:sz w:val="28"/>
      <w:szCs w:val="24"/>
    </w:rPr>
  </w:style>
  <w:style w:type="paragraph" w:customStyle="1" w:styleId="af3">
    <w:name w:val="Текст акта"/>
    <w:rsid w:val="003F2144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3F2144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3F214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F214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3F2144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3F2144"/>
    <w:rPr>
      <w:sz w:val="28"/>
      <w:szCs w:val="24"/>
    </w:rPr>
  </w:style>
  <w:style w:type="paragraph" w:customStyle="1" w:styleId="af3">
    <w:name w:val="Текст акта"/>
    <w:rsid w:val="003F2144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3F2144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3F214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6</TotalTime>
  <Pages>3</Pages>
  <Words>695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5325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</dc:creator>
  <cp:lastModifiedBy>ZS-G</cp:lastModifiedBy>
  <cp:revision>4</cp:revision>
  <cp:lastPrinted>2021-03-04T05:33:00Z</cp:lastPrinted>
  <dcterms:created xsi:type="dcterms:W3CDTF">2021-09-30T07:50:00Z</dcterms:created>
  <dcterms:modified xsi:type="dcterms:W3CDTF">2021-09-30T07:59:00Z</dcterms:modified>
</cp:coreProperties>
</file>