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32F" w:rsidRDefault="0098288E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790575</wp:posOffset>
                </wp:positionH>
                <wp:positionV relativeFrom="page">
                  <wp:posOffset>2628900</wp:posOffset>
                </wp:positionV>
                <wp:extent cx="3514725" cy="1333500"/>
                <wp:effectExtent l="0" t="0" r="9525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4725" cy="1333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F919B8" w:rsidRDefault="009C1FD6" w:rsidP="008E535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Cs w:val="28"/>
                              </w:rPr>
                            </w:pPr>
                            <w:r w:rsidRPr="00A864FB">
                              <w:rPr>
                                <w:b/>
                                <w:bCs/>
                                <w:szCs w:val="28"/>
                              </w:rPr>
                              <w:t>О</w:t>
                            </w:r>
                            <w:r w:rsidR="008E535C">
                              <w:rPr>
                                <w:b/>
                                <w:bCs/>
                                <w:szCs w:val="28"/>
                              </w:rPr>
                              <w:t>б</w:t>
                            </w:r>
                            <w:r w:rsidRPr="00A864FB"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="008E535C" w:rsidRPr="006A4EF6">
                              <w:rPr>
                                <w:b/>
                                <w:bCs/>
                              </w:rPr>
                              <w:t>утверждении кандидатуры</w:t>
                            </w:r>
                            <w:r w:rsidR="008E535C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8E535C" w:rsidRPr="006A4EF6">
                              <w:rPr>
                                <w:b/>
                                <w:bCs/>
                              </w:rPr>
                              <w:t>координатора территориальной трехсторонней комиссии по регулированию</w:t>
                            </w:r>
                            <w:r w:rsidR="008E535C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8E535C" w:rsidRPr="006A4EF6">
                              <w:rPr>
                                <w:b/>
                                <w:bCs/>
                              </w:rPr>
                              <w:t>социально-трудовых отношений в</w:t>
                            </w:r>
                            <w:r w:rsidR="008E535C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8E535C" w:rsidRPr="006A4EF6">
                              <w:rPr>
                                <w:b/>
                                <w:bCs/>
                              </w:rPr>
                              <w:t>Александровском муниципальном округе</w:t>
                            </w:r>
                            <w:r w:rsidR="008E535C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8E535C" w:rsidRPr="006A4EF6">
                              <w:rPr>
                                <w:b/>
                              </w:rPr>
                              <w:t>Пермского края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2.25pt;margin-top:207pt;width:276.75pt;height:10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" filled="f" stroked="f">
                <v:textbox inset="0,0,0,0">
                  <w:txbxContent>
                    <w:p w:rsidR="008E0D07" w:rsidRPr="00F919B8" w:rsidRDefault="009C1FD6" w:rsidP="008E535C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szCs w:val="28"/>
                        </w:rPr>
                      </w:pPr>
                      <w:r w:rsidRPr="00A864FB">
                        <w:rPr>
                          <w:b/>
                          <w:bCs/>
                          <w:szCs w:val="28"/>
                        </w:rPr>
                        <w:t>О</w:t>
                      </w:r>
                      <w:r w:rsidR="008E535C">
                        <w:rPr>
                          <w:b/>
                          <w:bCs/>
                          <w:szCs w:val="28"/>
                        </w:rPr>
                        <w:t>б</w:t>
                      </w:r>
                      <w:r w:rsidRPr="00A864FB"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="008E535C" w:rsidRPr="006A4EF6">
                        <w:rPr>
                          <w:b/>
                          <w:bCs/>
                        </w:rPr>
                        <w:t>утверждении кандидатуры</w:t>
                      </w:r>
                      <w:r w:rsidR="008E535C">
                        <w:rPr>
                          <w:b/>
                          <w:bCs/>
                        </w:rPr>
                        <w:t xml:space="preserve"> </w:t>
                      </w:r>
                      <w:r w:rsidR="008E535C" w:rsidRPr="006A4EF6">
                        <w:rPr>
                          <w:b/>
                          <w:bCs/>
                        </w:rPr>
                        <w:t>координатора территориальной трехсторонней комиссии по регулированию</w:t>
                      </w:r>
                      <w:r w:rsidR="008E535C">
                        <w:rPr>
                          <w:b/>
                          <w:bCs/>
                        </w:rPr>
                        <w:t xml:space="preserve"> </w:t>
                      </w:r>
                      <w:r w:rsidR="008E535C" w:rsidRPr="006A4EF6">
                        <w:rPr>
                          <w:b/>
                          <w:bCs/>
                        </w:rPr>
                        <w:t>социально-трудовых отношений в</w:t>
                      </w:r>
                      <w:r w:rsidR="008E535C">
                        <w:rPr>
                          <w:b/>
                          <w:bCs/>
                        </w:rPr>
                        <w:t xml:space="preserve"> </w:t>
                      </w:r>
                      <w:r w:rsidR="008E535C" w:rsidRPr="006A4EF6">
                        <w:rPr>
                          <w:b/>
                          <w:bCs/>
                        </w:rPr>
                        <w:t>Александровском муниципальном округе</w:t>
                      </w:r>
                      <w:r w:rsidR="008E535C">
                        <w:rPr>
                          <w:b/>
                          <w:bCs/>
                        </w:rPr>
                        <w:t xml:space="preserve"> </w:t>
                      </w:r>
                      <w:r w:rsidR="008E535C" w:rsidRPr="006A4EF6">
                        <w:rPr>
                          <w:b/>
                        </w:rPr>
                        <w:t>Пермского края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98288E" w:rsidRDefault="0098288E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98288E">
                              <w:rPr>
                                <w:b/>
                                <w:szCs w:val="28"/>
                              </w:rPr>
                              <w:t>1</w:t>
                            </w:r>
                            <w:r w:rsidR="00E1526A">
                              <w:rPr>
                                <w:b/>
                                <w:szCs w:val="28"/>
                              </w:rPr>
                              <w:t>5</w:t>
                            </w:r>
                            <w:r w:rsidR="002F5DED">
                              <w:rPr>
                                <w:b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98288E" w:rsidRDefault="0098288E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98288E">
                        <w:rPr>
                          <w:b/>
                          <w:szCs w:val="28"/>
                        </w:rPr>
                        <w:t>1</w:t>
                      </w:r>
                      <w:r w:rsidR="00E1526A">
                        <w:rPr>
                          <w:b/>
                          <w:szCs w:val="28"/>
                        </w:rPr>
                        <w:t>5</w:t>
                      </w:r>
                      <w:r w:rsidR="002F5DED">
                        <w:rPr>
                          <w:b/>
                          <w:szCs w:val="28"/>
                        </w:rPr>
                        <w:t>2</w:t>
                      </w:r>
                      <w:bookmarkStart w:id="1" w:name="_GoBack"/>
                      <w:bookmarkEnd w:id="1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98288E" w:rsidRDefault="00E1526A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25</w:t>
                            </w:r>
                            <w:r w:rsidR="0098288E" w:rsidRPr="0098288E">
                              <w:rPr>
                                <w:b/>
                                <w:szCs w:val="28"/>
                              </w:rPr>
                              <w:t>.0</w:t>
                            </w:r>
                            <w:r w:rsidR="00877228">
                              <w:rPr>
                                <w:b/>
                                <w:szCs w:val="28"/>
                              </w:rPr>
                              <w:t>2</w:t>
                            </w:r>
                            <w:r w:rsidR="0098288E" w:rsidRPr="0098288E">
                              <w:rPr>
                                <w:b/>
                                <w:szCs w:val="28"/>
                              </w:rPr>
                              <w:t>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98288E" w:rsidRDefault="00E1526A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25</w:t>
                      </w:r>
                      <w:r w:rsidR="0098288E" w:rsidRPr="0098288E">
                        <w:rPr>
                          <w:b/>
                          <w:szCs w:val="28"/>
                        </w:rPr>
                        <w:t>.0</w:t>
                      </w:r>
                      <w:r w:rsidR="00877228">
                        <w:rPr>
                          <w:b/>
                          <w:szCs w:val="28"/>
                        </w:rPr>
                        <w:t>2</w:t>
                      </w:r>
                      <w:r w:rsidR="0098288E" w:rsidRPr="0098288E">
                        <w:rPr>
                          <w:b/>
                          <w:szCs w:val="28"/>
                        </w:rPr>
                        <w:t>.2021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98288E" w:rsidRDefault="0098288E" w:rsidP="00F5332F">
      <w:pPr>
        <w:rPr>
          <w:bCs/>
        </w:rPr>
      </w:pPr>
    </w:p>
    <w:p w:rsidR="00A864FB" w:rsidRDefault="00A864FB" w:rsidP="00F71BB5">
      <w:pPr>
        <w:autoSpaceDE w:val="0"/>
        <w:autoSpaceDN w:val="0"/>
        <w:adjustRightInd w:val="0"/>
        <w:spacing w:before="100" w:beforeAutospacing="1" w:after="100" w:afterAutospacing="1"/>
        <w:jc w:val="both"/>
        <w:rPr>
          <w:rFonts w:cs="Arial"/>
          <w:bCs/>
          <w:szCs w:val="28"/>
        </w:rPr>
      </w:pPr>
    </w:p>
    <w:p w:rsidR="0098288E" w:rsidRPr="00A864FB" w:rsidRDefault="002118F5" w:rsidP="00F71BB5">
      <w:pPr>
        <w:autoSpaceDE w:val="0"/>
        <w:autoSpaceDN w:val="0"/>
        <w:adjustRightInd w:val="0"/>
        <w:spacing w:before="100" w:beforeAutospacing="1" w:after="100" w:afterAutospacing="1"/>
        <w:jc w:val="both"/>
        <w:rPr>
          <w:bCs/>
          <w:szCs w:val="28"/>
        </w:rPr>
      </w:pPr>
      <w:r w:rsidRPr="006A4EF6">
        <w:t>В соответствии с Конституцией Российской Федерации, Трудовым кодексом Российской Федерации, Федеральным законом от 06.10.2003 г. № 131-ФЗ «Об общих принципах организации местного самоуправления в Российской Федерации», Законом Пермской области от 11.10.2004 г. № 1622-329 «О социальном партнерстве в Пермском крае», решением  Думы Александровского муниципального округа от 26.11.2019 г. № 23 «О принятии Устава Александровского муниципального округа Пермского края», решением Думы Александровского муниципального округа от 23.04.2020 г. № 97 «О принятии Положения о территориальной трехсторонней комиссии по регулированию социально-трудовых отношений в Александровском муниципальном округе Пермского края»</w:t>
      </w:r>
      <w:r w:rsidR="0098288E" w:rsidRPr="00A864FB">
        <w:rPr>
          <w:bCs/>
          <w:szCs w:val="28"/>
        </w:rPr>
        <w:t>, Дума Александровского муниципального округа</w:t>
      </w:r>
    </w:p>
    <w:p w:rsidR="0098288E" w:rsidRPr="00A864FB" w:rsidRDefault="0098288E" w:rsidP="0098288E">
      <w:pPr>
        <w:spacing w:before="100" w:beforeAutospacing="1" w:after="100" w:afterAutospacing="1"/>
        <w:ind w:firstLine="709"/>
        <w:jc w:val="both"/>
        <w:rPr>
          <w:b/>
          <w:szCs w:val="28"/>
        </w:rPr>
      </w:pPr>
      <w:r w:rsidRPr="00A864FB">
        <w:rPr>
          <w:b/>
          <w:szCs w:val="28"/>
        </w:rPr>
        <w:t>РЕШАЕТ:</w:t>
      </w:r>
    </w:p>
    <w:p w:rsidR="002118F5" w:rsidRDefault="002118F5" w:rsidP="00D32C1C">
      <w:pPr>
        <w:numPr>
          <w:ilvl w:val="0"/>
          <w:numId w:val="2"/>
        </w:numPr>
        <w:tabs>
          <w:tab w:val="clear" w:pos="720"/>
          <w:tab w:val="left" w:pos="851"/>
          <w:tab w:val="num" w:pos="993"/>
        </w:tabs>
        <w:suppressAutoHyphens/>
        <w:ind w:firstLine="709"/>
        <w:jc w:val="both"/>
        <w:rPr>
          <w:szCs w:val="28"/>
        </w:rPr>
      </w:pPr>
      <w:bookmarkStart w:id="0" w:name="_GoBack"/>
      <w:r>
        <w:rPr>
          <w:szCs w:val="28"/>
        </w:rPr>
        <w:t>Утвердить координатором территориальной трехсторонней комиссии по регулированию социально-трудовых отношений в Александровском муниципальном округе Пермского края кандидатуру Степановой Марины Геннадьевны, заместителя главы администрации района по экономическому развитию.</w:t>
      </w:r>
    </w:p>
    <w:p w:rsidR="002118F5" w:rsidRDefault="002118F5" w:rsidP="00D32C1C">
      <w:pPr>
        <w:numPr>
          <w:ilvl w:val="0"/>
          <w:numId w:val="2"/>
        </w:numPr>
        <w:tabs>
          <w:tab w:val="clear" w:pos="720"/>
          <w:tab w:val="left" w:pos="851"/>
          <w:tab w:val="num" w:pos="993"/>
        </w:tabs>
        <w:suppressAutoHyphens/>
        <w:ind w:firstLine="709"/>
        <w:jc w:val="both"/>
        <w:rPr>
          <w:szCs w:val="28"/>
        </w:rPr>
      </w:pPr>
      <w:r>
        <w:rPr>
          <w:szCs w:val="28"/>
        </w:rPr>
        <w:t xml:space="preserve">Настоящее решение опубликовать в газете «Боевой путь» и разместить </w:t>
      </w:r>
      <w:r w:rsidR="00022F04" w:rsidRPr="00A864FB">
        <w:rPr>
          <w:szCs w:val="28"/>
        </w:rPr>
        <w:t>в сетевом издании Официальный сайт органа местного самоуправления «Александровский муниципальный район Пермского края» (www.aleksraion.ru).</w:t>
      </w:r>
    </w:p>
    <w:p w:rsidR="002118F5" w:rsidRDefault="002118F5" w:rsidP="00D32C1C">
      <w:pPr>
        <w:numPr>
          <w:ilvl w:val="0"/>
          <w:numId w:val="2"/>
        </w:numPr>
        <w:tabs>
          <w:tab w:val="clear" w:pos="720"/>
          <w:tab w:val="left" w:pos="851"/>
          <w:tab w:val="num" w:pos="993"/>
        </w:tabs>
        <w:suppressAutoHyphens/>
        <w:ind w:firstLine="709"/>
        <w:jc w:val="both"/>
        <w:rPr>
          <w:szCs w:val="28"/>
        </w:rPr>
      </w:pPr>
      <w:r>
        <w:rPr>
          <w:szCs w:val="28"/>
        </w:rPr>
        <w:t xml:space="preserve">Настоящее решение вступает в силу </w:t>
      </w:r>
      <w:r w:rsidR="00022F04">
        <w:rPr>
          <w:szCs w:val="28"/>
        </w:rPr>
        <w:t>момента принятия</w:t>
      </w:r>
      <w:r>
        <w:rPr>
          <w:szCs w:val="28"/>
        </w:rPr>
        <w:t>.</w:t>
      </w:r>
    </w:p>
    <w:bookmarkEnd w:id="0"/>
    <w:p w:rsidR="00F71BB5" w:rsidRPr="00022F04" w:rsidRDefault="00F71BB5" w:rsidP="0098288E">
      <w:pPr>
        <w:widowControl w:val="0"/>
        <w:autoSpaceDE w:val="0"/>
        <w:autoSpaceDN w:val="0"/>
        <w:jc w:val="both"/>
        <w:rPr>
          <w:sz w:val="22"/>
          <w:szCs w:val="28"/>
        </w:rPr>
      </w:pPr>
    </w:p>
    <w:p w:rsidR="00022F04" w:rsidRPr="00022F04" w:rsidRDefault="00022F04" w:rsidP="0098288E">
      <w:pPr>
        <w:widowControl w:val="0"/>
        <w:autoSpaceDE w:val="0"/>
        <w:autoSpaceDN w:val="0"/>
        <w:jc w:val="both"/>
        <w:rPr>
          <w:sz w:val="22"/>
          <w:szCs w:val="28"/>
        </w:rPr>
      </w:pPr>
    </w:p>
    <w:p w:rsidR="00022F04" w:rsidRPr="00022F04" w:rsidRDefault="00022F04" w:rsidP="0098288E">
      <w:pPr>
        <w:widowControl w:val="0"/>
        <w:autoSpaceDE w:val="0"/>
        <w:autoSpaceDN w:val="0"/>
        <w:jc w:val="both"/>
        <w:rPr>
          <w:sz w:val="22"/>
          <w:szCs w:val="28"/>
        </w:rPr>
      </w:pPr>
    </w:p>
    <w:p w:rsidR="0098288E" w:rsidRPr="00A864FB" w:rsidRDefault="0098288E" w:rsidP="0098288E">
      <w:pPr>
        <w:tabs>
          <w:tab w:val="left" w:pos="851"/>
        </w:tabs>
        <w:jc w:val="both"/>
        <w:rPr>
          <w:szCs w:val="28"/>
        </w:rPr>
      </w:pPr>
      <w:r w:rsidRPr="00A864FB">
        <w:rPr>
          <w:szCs w:val="28"/>
        </w:rPr>
        <w:t>Председатель Думы</w:t>
      </w:r>
    </w:p>
    <w:p w:rsidR="0098288E" w:rsidRPr="00A864FB" w:rsidRDefault="0098288E" w:rsidP="0098288E">
      <w:pPr>
        <w:tabs>
          <w:tab w:val="left" w:pos="851"/>
        </w:tabs>
        <w:jc w:val="both"/>
        <w:rPr>
          <w:szCs w:val="28"/>
        </w:rPr>
      </w:pPr>
      <w:r w:rsidRPr="00A864FB">
        <w:rPr>
          <w:szCs w:val="28"/>
        </w:rPr>
        <w:t>Александровского муниципального округа</w:t>
      </w:r>
      <w:r w:rsidRPr="00A864FB">
        <w:rPr>
          <w:szCs w:val="28"/>
        </w:rPr>
        <w:tab/>
      </w:r>
      <w:r w:rsidRPr="00A864FB">
        <w:rPr>
          <w:szCs w:val="28"/>
        </w:rPr>
        <w:tab/>
      </w:r>
      <w:r w:rsidRPr="00A864FB">
        <w:rPr>
          <w:szCs w:val="28"/>
        </w:rPr>
        <w:tab/>
        <w:t xml:space="preserve">    </w:t>
      </w:r>
      <w:r w:rsidR="004143A6" w:rsidRPr="00A864FB">
        <w:rPr>
          <w:szCs w:val="28"/>
        </w:rPr>
        <w:t xml:space="preserve">      </w:t>
      </w:r>
      <w:r w:rsidRPr="00A864FB">
        <w:rPr>
          <w:szCs w:val="28"/>
        </w:rPr>
        <w:t xml:space="preserve"> </w:t>
      </w:r>
      <w:r w:rsidR="009C1FD6" w:rsidRPr="00A864FB">
        <w:rPr>
          <w:szCs w:val="28"/>
        </w:rPr>
        <w:t xml:space="preserve"> Л.</w:t>
      </w:r>
      <w:r w:rsidRPr="00A864FB">
        <w:rPr>
          <w:szCs w:val="28"/>
        </w:rPr>
        <w:t>Н. Белецкая</w:t>
      </w:r>
    </w:p>
    <w:sectPr w:rsidR="0098288E" w:rsidRPr="00A864FB" w:rsidSect="00A864FB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575A" w:rsidRDefault="00BD575A">
      <w:r>
        <w:separator/>
      </w:r>
    </w:p>
  </w:endnote>
  <w:endnote w:type="continuationSeparator" w:id="0">
    <w:p w:rsidR="00BD575A" w:rsidRDefault="00BD57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575A" w:rsidRDefault="00BD575A">
      <w:r>
        <w:separator/>
      </w:r>
    </w:p>
  </w:footnote>
  <w:footnote w:type="continuationSeparator" w:id="0">
    <w:p w:rsidR="00BD575A" w:rsidRDefault="00BD57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D32C1C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137AB3B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56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88E"/>
    <w:rsid w:val="000107D0"/>
    <w:rsid w:val="00022F04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1E007E"/>
    <w:rsid w:val="002118F5"/>
    <w:rsid w:val="00272A91"/>
    <w:rsid w:val="0028108D"/>
    <w:rsid w:val="0028655A"/>
    <w:rsid w:val="00290178"/>
    <w:rsid w:val="002A1714"/>
    <w:rsid w:val="002C3C95"/>
    <w:rsid w:val="002E0EAA"/>
    <w:rsid w:val="002E7887"/>
    <w:rsid w:val="002F5DED"/>
    <w:rsid w:val="00312CFE"/>
    <w:rsid w:val="0035360C"/>
    <w:rsid w:val="00353DEB"/>
    <w:rsid w:val="003807C0"/>
    <w:rsid w:val="003A4447"/>
    <w:rsid w:val="003D3930"/>
    <w:rsid w:val="003E5046"/>
    <w:rsid w:val="004108A0"/>
    <w:rsid w:val="004143A6"/>
    <w:rsid w:val="0042612F"/>
    <w:rsid w:val="004448E6"/>
    <w:rsid w:val="00473A0D"/>
    <w:rsid w:val="00482187"/>
    <w:rsid w:val="004F68BF"/>
    <w:rsid w:val="0052057C"/>
    <w:rsid w:val="00534011"/>
    <w:rsid w:val="0053612B"/>
    <w:rsid w:val="005438E0"/>
    <w:rsid w:val="005505FE"/>
    <w:rsid w:val="00552ADF"/>
    <w:rsid w:val="005A428F"/>
    <w:rsid w:val="006333E0"/>
    <w:rsid w:val="006D443E"/>
    <w:rsid w:val="006E1B80"/>
    <w:rsid w:val="00736B92"/>
    <w:rsid w:val="00761D5E"/>
    <w:rsid w:val="00786706"/>
    <w:rsid w:val="007E5F58"/>
    <w:rsid w:val="007F5F8D"/>
    <w:rsid w:val="00861BE3"/>
    <w:rsid w:val="00875736"/>
    <w:rsid w:val="00877228"/>
    <w:rsid w:val="008A300E"/>
    <w:rsid w:val="008C41D1"/>
    <w:rsid w:val="008E0D07"/>
    <w:rsid w:val="008E535C"/>
    <w:rsid w:val="008F43F7"/>
    <w:rsid w:val="00946A6E"/>
    <w:rsid w:val="00973EE1"/>
    <w:rsid w:val="0097587F"/>
    <w:rsid w:val="0098288E"/>
    <w:rsid w:val="00983927"/>
    <w:rsid w:val="009C1FD6"/>
    <w:rsid w:val="009D34A4"/>
    <w:rsid w:val="009E48FD"/>
    <w:rsid w:val="00A20CAB"/>
    <w:rsid w:val="00A7019E"/>
    <w:rsid w:val="00A864FB"/>
    <w:rsid w:val="00AB61AD"/>
    <w:rsid w:val="00B12253"/>
    <w:rsid w:val="00B17F20"/>
    <w:rsid w:val="00B66C87"/>
    <w:rsid w:val="00BD575A"/>
    <w:rsid w:val="00C11CD6"/>
    <w:rsid w:val="00C672BD"/>
    <w:rsid w:val="00C76D98"/>
    <w:rsid w:val="00C97BDE"/>
    <w:rsid w:val="00CB0CD4"/>
    <w:rsid w:val="00D32C1C"/>
    <w:rsid w:val="00D51DC3"/>
    <w:rsid w:val="00D712A8"/>
    <w:rsid w:val="00DA24F6"/>
    <w:rsid w:val="00DB3748"/>
    <w:rsid w:val="00DF4430"/>
    <w:rsid w:val="00E1526A"/>
    <w:rsid w:val="00E246F5"/>
    <w:rsid w:val="00E614D0"/>
    <w:rsid w:val="00E8211E"/>
    <w:rsid w:val="00EB400D"/>
    <w:rsid w:val="00F34240"/>
    <w:rsid w:val="00F46037"/>
    <w:rsid w:val="00F5332F"/>
    <w:rsid w:val="00F71BB5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styleId="af3">
    <w:name w:val="Hyperlink"/>
    <w:basedOn w:val="a0"/>
    <w:rsid w:val="002118F5"/>
    <w:rPr>
      <w:color w:val="0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styleId="af3">
    <w:name w:val="Hyperlink"/>
    <w:basedOn w:val="a0"/>
    <w:rsid w:val="002118F5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56;&#1077;&#1096;&#1077;&#1085;&#1080;&#1103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11</TotalTime>
  <Pages>1</Pages>
  <Words>156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ZS-G</cp:lastModifiedBy>
  <cp:revision>6</cp:revision>
  <cp:lastPrinted>2021-02-09T09:59:00Z</cp:lastPrinted>
  <dcterms:created xsi:type="dcterms:W3CDTF">2021-02-25T05:49:00Z</dcterms:created>
  <dcterms:modified xsi:type="dcterms:W3CDTF">2021-02-26T08:32:00Z</dcterms:modified>
</cp:coreProperties>
</file>