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2626242</wp:posOffset>
                </wp:positionV>
                <wp:extent cx="3455582" cy="1307805"/>
                <wp:effectExtent l="0" t="0" r="12065" b="698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582" cy="130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288E" w:rsidRPr="0098288E" w:rsidRDefault="00877228" w:rsidP="0098288E">
                            <w:pPr>
                              <w:rPr>
                                <w:szCs w:val="28"/>
                              </w:rPr>
                            </w:pPr>
                            <w:r w:rsidRPr="00877228">
                              <w:rPr>
                                <w:b/>
                                <w:bCs/>
                                <w:szCs w:val="28"/>
                              </w:rPr>
                              <w:t xml:space="preserve">Об утверждении Положения о порядке проведения конкурса по отбору кандидатур на должность </w:t>
                            </w:r>
                            <w:r w:rsidRPr="00877228">
                              <w:rPr>
                                <w:b/>
                                <w:szCs w:val="28"/>
                              </w:rPr>
                              <w:t>главы муниципального округа – главы администрации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2.1pt;height:10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OyDsAIAAKw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" filled="f" stroked="f">
                <v:textbox inset="0,0,0,0">
                  <w:txbxContent>
                    <w:p w:rsidR="0098288E" w:rsidRPr="0098288E" w:rsidRDefault="00877228" w:rsidP="0098288E">
                      <w:pPr>
                        <w:rPr>
                          <w:szCs w:val="28"/>
                        </w:rPr>
                      </w:pPr>
                      <w:r w:rsidRPr="00877228">
                        <w:rPr>
                          <w:b/>
                          <w:bCs/>
                          <w:szCs w:val="28"/>
                        </w:rPr>
                        <w:t xml:space="preserve">Об утверждении Положения о порядке проведения конкурса по отбору кандидатур на должность </w:t>
                      </w:r>
                      <w:r w:rsidRPr="00877228">
                        <w:rPr>
                          <w:b/>
                          <w:szCs w:val="28"/>
                        </w:rPr>
                        <w:t>главы муниципального округа – главы администрации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14</w:t>
                            </w:r>
                            <w:r w:rsidR="00877228">
                              <w:rPr>
                                <w:b/>
                                <w:szCs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14</w:t>
                      </w:r>
                      <w:r w:rsidR="00877228">
                        <w:rPr>
                          <w:b/>
                          <w:szCs w:val="28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87722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09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87722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09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Pr="0098288E" w:rsidRDefault="004143A6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r w:rsidRPr="004143A6">
        <w:rPr>
          <w:rFonts w:cs="Arial"/>
          <w:bCs/>
          <w:szCs w:val="28"/>
        </w:rPr>
        <w:t>В соответствии с частью 2.1 статьи 36, частью 2 статьи 47 Федерального закона от 06 октября 2003 г. № 131-ФЗ «Об общих принципах организации местного самоуправления в Российской Федерации», частью 2 статьи 23 Устава Александровского муниципал</w:t>
      </w:r>
      <w:bookmarkStart w:id="0" w:name="_GoBack"/>
      <w:bookmarkEnd w:id="0"/>
      <w:r w:rsidRPr="004143A6">
        <w:rPr>
          <w:rFonts w:cs="Arial"/>
          <w:bCs/>
          <w:szCs w:val="28"/>
        </w:rPr>
        <w:t>ьного округа</w:t>
      </w:r>
      <w:r w:rsidR="0098288E" w:rsidRPr="0098288E">
        <w:rPr>
          <w:bCs/>
          <w:szCs w:val="28"/>
        </w:rPr>
        <w:t>, Дума Александровского муниципального округа</w:t>
      </w:r>
    </w:p>
    <w:p w:rsidR="0098288E" w:rsidRPr="0098288E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98288E">
        <w:rPr>
          <w:b/>
          <w:szCs w:val="28"/>
        </w:rPr>
        <w:t>РЕШАЕТ:</w:t>
      </w:r>
    </w:p>
    <w:p w:rsidR="004143A6" w:rsidRPr="004143A6" w:rsidRDefault="004143A6" w:rsidP="004143A6">
      <w:pPr>
        <w:autoSpaceDE w:val="0"/>
        <w:autoSpaceDN w:val="0"/>
        <w:adjustRightInd w:val="0"/>
        <w:ind w:firstLine="708"/>
        <w:jc w:val="both"/>
        <w:rPr>
          <w:bCs/>
          <w:color w:val="000000" w:themeColor="text1"/>
          <w:szCs w:val="28"/>
        </w:rPr>
      </w:pPr>
      <w:r w:rsidRPr="004143A6">
        <w:rPr>
          <w:bCs/>
          <w:color w:val="000000" w:themeColor="text1"/>
          <w:szCs w:val="28"/>
        </w:rPr>
        <w:t>1. Утвердить Положение о порядке проведения конкурса по отбору кандидатур на должность главы муниципального округа – главы администрации Александровского муниципального округа</w:t>
      </w:r>
      <w:r>
        <w:rPr>
          <w:bCs/>
          <w:color w:val="000000" w:themeColor="text1"/>
          <w:szCs w:val="28"/>
        </w:rPr>
        <w:t xml:space="preserve"> Пермского края</w:t>
      </w:r>
      <w:r w:rsidRPr="004143A6">
        <w:rPr>
          <w:bCs/>
          <w:color w:val="000000" w:themeColor="text1"/>
          <w:szCs w:val="28"/>
        </w:rPr>
        <w:t xml:space="preserve"> согласно приложению.</w:t>
      </w:r>
    </w:p>
    <w:p w:rsidR="004143A6" w:rsidRPr="004143A6" w:rsidRDefault="004143A6" w:rsidP="004143A6">
      <w:pPr>
        <w:ind w:firstLine="709"/>
        <w:jc w:val="both"/>
        <w:rPr>
          <w:bCs/>
          <w:color w:val="000000" w:themeColor="text1"/>
          <w:szCs w:val="28"/>
        </w:rPr>
      </w:pPr>
      <w:r w:rsidRPr="004143A6">
        <w:rPr>
          <w:bCs/>
          <w:color w:val="000000" w:themeColor="text1"/>
          <w:szCs w:val="28"/>
        </w:rPr>
        <w:t>2. Опубликовать настоящее решение в газете «Боевой путь» и (или) газете «</w:t>
      </w:r>
      <w:proofErr w:type="gramStart"/>
      <w:r w:rsidRPr="004143A6">
        <w:rPr>
          <w:bCs/>
          <w:color w:val="000000" w:themeColor="text1"/>
          <w:szCs w:val="28"/>
        </w:rPr>
        <w:t>Комсомольская</w:t>
      </w:r>
      <w:proofErr w:type="gramEnd"/>
      <w:r w:rsidRPr="004143A6">
        <w:rPr>
          <w:bCs/>
          <w:color w:val="000000" w:themeColor="text1"/>
          <w:szCs w:val="28"/>
        </w:rPr>
        <w:t xml:space="preserve"> Правда», разместить в сетевом издании Официальный сайт органа местного самоуправления «Александровский муниципальный район Пермского края» (</w:t>
      </w:r>
      <w:hyperlink r:id="rId9" w:history="1">
        <w:r w:rsidRPr="004143A6">
          <w:rPr>
            <w:bCs/>
            <w:color w:val="000000" w:themeColor="text1"/>
            <w:szCs w:val="28"/>
          </w:rPr>
          <w:t>www.aleksraion.ru</w:t>
        </w:r>
      </w:hyperlink>
      <w:r w:rsidRPr="004143A6">
        <w:rPr>
          <w:bCs/>
          <w:color w:val="000000" w:themeColor="text1"/>
          <w:szCs w:val="28"/>
        </w:rPr>
        <w:t>).</w:t>
      </w:r>
    </w:p>
    <w:p w:rsidR="004143A6" w:rsidRPr="004143A6" w:rsidRDefault="004143A6" w:rsidP="004143A6">
      <w:pPr>
        <w:ind w:firstLine="709"/>
        <w:jc w:val="both"/>
        <w:rPr>
          <w:bCs/>
          <w:color w:val="000000" w:themeColor="text1"/>
          <w:szCs w:val="28"/>
        </w:rPr>
      </w:pPr>
      <w:r w:rsidRPr="004143A6">
        <w:rPr>
          <w:bCs/>
          <w:color w:val="000000" w:themeColor="text1"/>
          <w:szCs w:val="28"/>
        </w:rPr>
        <w:t>3. Настоящее решение вступает в силу со дня его официального опубликования.</w:t>
      </w:r>
    </w:p>
    <w:p w:rsidR="0098288E" w:rsidRPr="00C672BD" w:rsidRDefault="0098288E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F71BB5" w:rsidRPr="00C672BD" w:rsidRDefault="00F71BB5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98288E" w:rsidRPr="0098288E" w:rsidRDefault="0098288E" w:rsidP="0098288E">
      <w:pPr>
        <w:tabs>
          <w:tab w:val="left" w:pos="851"/>
        </w:tabs>
        <w:jc w:val="both"/>
        <w:rPr>
          <w:szCs w:val="28"/>
        </w:rPr>
      </w:pPr>
      <w:r w:rsidRPr="0098288E">
        <w:rPr>
          <w:szCs w:val="28"/>
        </w:rPr>
        <w:t>Председатель Думы</w:t>
      </w:r>
    </w:p>
    <w:p w:rsidR="0098288E" w:rsidRPr="0098288E" w:rsidRDefault="0098288E" w:rsidP="0098288E">
      <w:pPr>
        <w:tabs>
          <w:tab w:val="left" w:pos="851"/>
        </w:tabs>
        <w:jc w:val="both"/>
        <w:rPr>
          <w:szCs w:val="28"/>
        </w:rPr>
      </w:pPr>
      <w:r w:rsidRPr="0098288E">
        <w:rPr>
          <w:szCs w:val="28"/>
        </w:rPr>
        <w:t>Александровского муниципального округа</w:t>
      </w:r>
      <w:r w:rsidRPr="0098288E">
        <w:rPr>
          <w:szCs w:val="28"/>
        </w:rPr>
        <w:tab/>
      </w:r>
      <w:r w:rsidRPr="0098288E">
        <w:rPr>
          <w:szCs w:val="28"/>
        </w:rPr>
        <w:tab/>
      </w:r>
      <w:r w:rsidRPr="0098288E">
        <w:rPr>
          <w:szCs w:val="28"/>
        </w:rPr>
        <w:tab/>
        <w:t xml:space="preserve">    </w:t>
      </w:r>
      <w:r w:rsidR="004143A6">
        <w:rPr>
          <w:szCs w:val="28"/>
        </w:rPr>
        <w:t xml:space="preserve">      </w:t>
      </w:r>
      <w:r w:rsidRPr="0098288E">
        <w:rPr>
          <w:szCs w:val="28"/>
        </w:rPr>
        <w:t xml:space="preserve"> Л. Н. Белецкая</w:t>
      </w:r>
    </w:p>
    <w:p w:rsidR="0098288E" w:rsidRDefault="0098288E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4143A6" w:rsidRDefault="004143A6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4143A6" w:rsidRPr="00C672BD" w:rsidRDefault="004143A6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C672BD" w:rsidRPr="00C672BD" w:rsidRDefault="00C672BD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98288E" w:rsidRPr="0098288E" w:rsidRDefault="0098288E" w:rsidP="0098288E">
      <w:pPr>
        <w:jc w:val="both"/>
        <w:rPr>
          <w:szCs w:val="28"/>
        </w:rPr>
      </w:pPr>
      <w:r w:rsidRPr="0098288E">
        <w:rPr>
          <w:szCs w:val="28"/>
        </w:rPr>
        <w:t>Исполняющий полномочия</w:t>
      </w:r>
    </w:p>
    <w:p w:rsidR="0098288E" w:rsidRPr="0098288E" w:rsidRDefault="0098288E" w:rsidP="0098288E">
      <w:pPr>
        <w:jc w:val="both"/>
        <w:rPr>
          <w:szCs w:val="28"/>
        </w:rPr>
      </w:pPr>
      <w:r w:rsidRPr="0098288E">
        <w:rPr>
          <w:szCs w:val="28"/>
        </w:rPr>
        <w:t>главы муниципального округа</w:t>
      </w:r>
    </w:p>
    <w:p w:rsidR="0098288E" w:rsidRPr="0098288E" w:rsidRDefault="0098288E" w:rsidP="0098288E">
      <w:pPr>
        <w:jc w:val="both"/>
        <w:rPr>
          <w:szCs w:val="28"/>
        </w:rPr>
      </w:pPr>
      <w:r w:rsidRPr="0098288E">
        <w:rPr>
          <w:szCs w:val="28"/>
        </w:rPr>
        <w:t xml:space="preserve">– главы администрации Александровского </w:t>
      </w:r>
    </w:p>
    <w:p w:rsidR="0098288E" w:rsidRDefault="0098288E" w:rsidP="0098288E">
      <w:pPr>
        <w:tabs>
          <w:tab w:val="left" w:pos="851"/>
        </w:tabs>
        <w:jc w:val="both"/>
        <w:rPr>
          <w:bCs/>
        </w:rPr>
      </w:pPr>
      <w:r w:rsidRPr="0098288E">
        <w:rPr>
          <w:szCs w:val="28"/>
        </w:rPr>
        <w:t xml:space="preserve">муниципального округа                                            </w:t>
      </w:r>
      <w:r>
        <w:rPr>
          <w:szCs w:val="28"/>
        </w:rPr>
        <w:t xml:space="preserve">  </w:t>
      </w:r>
      <w:r w:rsidRPr="0098288E">
        <w:rPr>
          <w:szCs w:val="28"/>
        </w:rPr>
        <w:t xml:space="preserve">         </w:t>
      </w:r>
      <w:r>
        <w:rPr>
          <w:szCs w:val="28"/>
        </w:rPr>
        <w:t xml:space="preserve"> </w:t>
      </w:r>
      <w:r w:rsidRPr="0098288E">
        <w:rPr>
          <w:szCs w:val="28"/>
        </w:rPr>
        <w:t xml:space="preserve">  </w:t>
      </w:r>
      <w:r w:rsidR="004143A6">
        <w:rPr>
          <w:szCs w:val="28"/>
        </w:rPr>
        <w:t xml:space="preserve">   </w:t>
      </w:r>
      <w:r w:rsidRPr="0098288E">
        <w:rPr>
          <w:szCs w:val="28"/>
        </w:rPr>
        <w:t xml:space="preserve">В. А. </w:t>
      </w:r>
      <w:proofErr w:type="spellStart"/>
      <w:r w:rsidRPr="0098288E">
        <w:rPr>
          <w:szCs w:val="28"/>
        </w:rPr>
        <w:t>Белобаржевский</w:t>
      </w:r>
      <w:proofErr w:type="spellEnd"/>
    </w:p>
    <w:sectPr w:rsidR="0098288E" w:rsidSect="00C672BD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A76" w:rsidRDefault="00B83A76">
      <w:r>
        <w:separator/>
      </w:r>
    </w:p>
  </w:endnote>
  <w:endnote w:type="continuationSeparator" w:id="0">
    <w:p w:rsidR="00B83A76" w:rsidRDefault="00B83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A76" w:rsidRDefault="00B83A76">
      <w:r>
        <w:separator/>
      </w:r>
    </w:p>
  </w:footnote>
  <w:footnote w:type="continuationSeparator" w:id="0">
    <w:p w:rsidR="00B83A76" w:rsidRDefault="00B83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4143A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A4447"/>
    <w:rsid w:val="003D3930"/>
    <w:rsid w:val="003E5046"/>
    <w:rsid w:val="004108A0"/>
    <w:rsid w:val="004143A6"/>
    <w:rsid w:val="004448E6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6333E0"/>
    <w:rsid w:val="006D443E"/>
    <w:rsid w:val="006E1B80"/>
    <w:rsid w:val="00736B92"/>
    <w:rsid w:val="00761D5E"/>
    <w:rsid w:val="00786706"/>
    <w:rsid w:val="007E5F58"/>
    <w:rsid w:val="007F5F8D"/>
    <w:rsid w:val="00861BE3"/>
    <w:rsid w:val="00875736"/>
    <w:rsid w:val="00877228"/>
    <w:rsid w:val="008A300E"/>
    <w:rsid w:val="008C41D1"/>
    <w:rsid w:val="008E0D07"/>
    <w:rsid w:val="00946A6E"/>
    <w:rsid w:val="00973EE1"/>
    <w:rsid w:val="0097587F"/>
    <w:rsid w:val="0098288E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B83A76"/>
    <w:rsid w:val="00C11CD6"/>
    <w:rsid w:val="00C672BD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3</cp:revision>
  <cp:lastPrinted>2021-01-28T09:01:00Z</cp:lastPrinted>
  <dcterms:created xsi:type="dcterms:W3CDTF">2021-02-09T09:31:00Z</dcterms:created>
  <dcterms:modified xsi:type="dcterms:W3CDTF">2021-02-09T09:33:00Z</dcterms:modified>
</cp:coreProperties>
</file>