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2626241</wp:posOffset>
                </wp:positionV>
                <wp:extent cx="3062177" cy="2392325"/>
                <wp:effectExtent l="0" t="0" r="5080" b="825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177" cy="2392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88E" w:rsidRPr="0098288E" w:rsidRDefault="008A0BAD" w:rsidP="008A0BAD">
                            <w:pPr>
                              <w:rPr>
                                <w:szCs w:val="28"/>
                              </w:rPr>
                            </w:pPr>
                            <w:bookmarkStart w:id="0" w:name="_Hlk28079732"/>
                            <w:r w:rsidRPr="008A0BAD">
                              <w:rPr>
                                <w:b/>
                                <w:bCs/>
                                <w:szCs w:val="28"/>
                              </w:rPr>
                              <w:t xml:space="preserve">Об </w:t>
                            </w:r>
                            <w:bookmarkEnd w:id="0"/>
                            <w:r w:rsidRPr="008A0BAD">
                              <w:rPr>
                                <w:b/>
                                <w:bCs/>
                                <w:szCs w:val="28"/>
                              </w:rPr>
                              <w:t>утверждении состава Комиссии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8A0BAD">
                              <w:rPr>
                                <w:b/>
                                <w:bCs/>
                                <w:szCs w:val="28"/>
                              </w:rPr>
                              <w:t>по оценке фактов существенности допущенных нарушений при предоставлении депутатом Думы Александровского муниципального округа,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8A0BAD">
                              <w:rPr>
                                <w:b/>
                                <w:bCs/>
                                <w:szCs w:val="28"/>
                              </w:rPr>
                              <w:t>выборным должностным лицом Александровского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8A0BAD">
                              <w:rPr>
                                <w:b/>
                                <w:bCs/>
                                <w:szCs w:val="28"/>
                              </w:rPr>
                              <w:t>муниципального округа сведений о доходах, расходах, об имуществе и обязательствах имущественного характера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41.1pt;height:188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k4BrwIAAKw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niGEScttOiRDhrdiQEFUWTq03cqAbeHDhz1AAfQZ8tVdfei+KoQF+ua8B29lVL0NSUl5Oebm+7Z&#10;1RFHGZBt/0GUEIjstbBAQyVbUzwoBwJ06NPTqTcmmQI2Z14U+IsFRgWcBbM4mAVzG4Mk0/VOKv2O&#10;ihYZI8USmm/hyeFeaZMOSSYXE42LnDWNFUDDLzbAcdyB4HDVnJk0bD9/xF68WW6WoRMG0cYJvSxz&#10;bvN16ES5v5hns2y9zvyfJq4fJjUrS8pNmElbfvhnvTuqfFTFSV1KNKw0cCYlJXfbdSPRgYC2c/sd&#10;C3Lm5l6mYYsAXF5Q8oPQuwtiJ4+WCyfMw7kTL7yl4/nxXRx5YRxm+SWle8bpv1NCfYrjOfTR0vkt&#10;N89+r7mRpGUapkfD2hQvT04kMRrc8NK2VhPWjPZZKUz6z6WAdk+Ntoo1Ih3lqoftAChGxltRPoF2&#10;pQBlgUBh5IFRC/kdox7GR4rVtz2RFKPmPQf9m1kzGXIytpNBeAFXU6wxGs21HmfSvpNsVwPy+MK4&#10;uIU3UjGr3ucsji8LRoIlcRxfZuac/1uv5yG7+gUAAP//AwBQSwMEFAAGAAgAAAAhAFMLFgrgAAAA&#10;CwEAAA8AAABkcnMvZG93bnJldi54bWxMj8FOwzAQRO9I/IO1SNyonQYFEuJUFYITEiINB45OvE2s&#10;xusQu234e8yJHkf7NPO23Cx2ZCecvXEkIVkJYEid04Z6CZ/N690jMB8UaTU6Qgk/6GFTXV+VqtDu&#10;TDWedqFnsYR8oSQMIUwF574b0Cq/chNSvO3dbFWIce65ntU5ltuRr4XIuFWG4sKgJnwesDvsjlbC&#10;9ovqF/P93n7U+9o0TS7oLTtIeXuzbJ+ABVzCPwx/+lEdqujUuiNpz8aY12keUQn3SZoBi0QmsgRY&#10;K+EhFynwquSXP1S/AAAA//8DAFBLAQItABQABgAIAAAAIQC2gziS/gAAAOEBAAATAAAAAAAAAAAA&#10;AAAAAAAAAABbQ29udGVudF9UeXBlc10ueG1sUEsBAi0AFAAGAAgAAAAhADj9If/WAAAAlAEAAAsA&#10;AAAAAAAAAAAAAAAALwEAAF9yZWxzLy5yZWxzUEsBAi0AFAAGAAgAAAAhAOsuTgGvAgAArAUAAA4A&#10;AAAAAAAAAAAAAAAALgIAAGRycy9lMm9Eb2MueG1sUEsBAi0AFAAGAAgAAAAhAFMLFgrgAAAACwEA&#10;AA8AAAAAAAAAAAAAAAAACQUAAGRycy9kb3ducmV2LnhtbFBLBQYAAAAABAAEAPMAAAAWBgAAAAA=&#10;" filled="f" stroked="f">
                <v:textbox inset="0,0,0,0">
                  <w:txbxContent>
                    <w:p w:rsidR="0098288E" w:rsidRPr="0098288E" w:rsidRDefault="008A0BAD" w:rsidP="008A0BAD">
                      <w:pPr>
                        <w:rPr>
                          <w:szCs w:val="28"/>
                        </w:rPr>
                      </w:pPr>
                      <w:bookmarkStart w:id="1" w:name="_Hlk28079732"/>
                      <w:r w:rsidRPr="008A0BAD">
                        <w:rPr>
                          <w:b/>
                          <w:bCs/>
                          <w:szCs w:val="28"/>
                        </w:rPr>
                        <w:t xml:space="preserve">Об </w:t>
                      </w:r>
                      <w:bookmarkEnd w:id="1"/>
                      <w:r w:rsidRPr="008A0BAD">
                        <w:rPr>
                          <w:b/>
                          <w:bCs/>
                          <w:szCs w:val="28"/>
                        </w:rPr>
                        <w:t>утверждении состава Комиссии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8A0BAD">
                        <w:rPr>
                          <w:b/>
                          <w:bCs/>
                          <w:szCs w:val="28"/>
                        </w:rPr>
                        <w:t>по оценке фактов существенности допущенных нарушений при предоставлении депутатом Думы Александровского муниципального округа,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8A0BAD">
                        <w:rPr>
                          <w:b/>
                          <w:bCs/>
                          <w:szCs w:val="28"/>
                        </w:rPr>
                        <w:t>выборным должностным лицом Александровского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8A0BAD">
                        <w:rPr>
                          <w:b/>
                          <w:bCs/>
                          <w:szCs w:val="28"/>
                        </w:rPr>
                        <w:t>муниципального округа сведений о доходах, расходах, об имуществе и обязательствах имущественного характера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8A0BAD">
                              <w:rPr>
                                <w:b/>
                                <w:szCs w:val="28"/>
                              </w:rPr>
                              <w:t>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</w:t>
                      </w:r>
                      <w:r w:rsidR="008A0BAD">
                        <w:rPr>
                          <w:b/>
                          <w:szCs w:val="28"/>
                        </w:rPr>
                        <w:t>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8A0BA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16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 w:rsidR="00877228"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8A0BA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16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 w:rsidR="00877228"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8A0BAD" w:rsidRDefault="008A0BAD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8A0BAD" w:rsidRDefault="008A0BAD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8A0BAD" w:rsidRDefault="008A0BAD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1B2138" w:rsidRDefault="001B2138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rFonts w:cs="Arial"/>
          <w:bCs/>
          <w:szCs w:val="28"/>
        </w:rPr>
      </w:pPr>
    </w:p>
    <w:p w:rsidR="0098288E" w:rsidRPr="0098288E" w:rsidRDefault="008A0BAD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bookmarkStart w:id="2" w:name="_GoBack"/>
      <w:bookmarkEnd w:id="2"/>
      <w:r w:rsidRPr="008A0BAD">
        <w:rPr>
          <w:rFonts w:cs="Arial"/>
          <w:bCs/>
          <w:szCs w:val="28"/>
        </w:rPr>
        <w:t>На основании статьи 40 Федерального закона от 06.10.2003 № 131-ФЗ «Об общих принципах организации местного самоуправления в Российской Федерации», Федерального закона от 25.12.2008 № 273-ФЗ «О противодействии коррупции», Закона Пермского края от 10.10.2017 № 130-ПК «О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о порядке проверки достоверности и полноты таких сведений и о внесении изменений в отдельные законы Пермского края», статьи 26 Устава Александровского муниципального округа, решения Думы Александровского муниципального округа от 27.02.2020 № 84 «О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организации местного самоуправления в Российской Федерации»</w:t>
      </w:r>
      <w:r w:rsidR="0098288E" w:rsidRPr="0098288E">
        <w:rPr>
          <w:bCs/>
          <w:szCs w:val="28"/>
        </w:rPr>
        <w:t>, Дума Александровского муниципального округа</w:t>
      </w:r>
    </w:p>
    <w:p w:rsidR="0098288E" w:rsidRPr="0098288E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98288E">
        <w:rPr>
          <w:b/>
          <w:szCs w:val="28"/>
        </w:rPr>
        <w:t>РЕШАЕТ:</w:t>
      </w:r>
    </w:p>
    <w:p w:rsidR="008A0BAD" w:rsidRPr="008A0BAD" w:rsidRDefault="008A0BAD" w:rsidP="008A0BAD">
      <w:pPr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ind w:left="0" w:firstLine="709"/>
        <w:jc w:val="both"/>
        <w:rPr>
          <w:szCs w:val="28"/>
        </w:rPr>
      </w:pPr>
      <w:r w:rsidRPr="008A0BAD">
        <w:rPr>
          <w:szCs w:val="28"/>
        </w:rPr>
        <w:t>Утвердить Комиссию по оценке фактов существенности допущенных нарушений при предоставлении депутатом Думы Александровского муниципального округа, выборным должностным лицом Александровского муниципального округа сведений о доходах, расходах, об имуществе и обязательствах имущественного характера в следующем составе:</w:t>
      </w:r>
    </w:p>
    <w:p w:rsid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- Белецкая Людмила Николаевна, председатель Думы Александровского муниципального округа;</w:t>
      </w:r>
    </w:p>
    <w:p w:rsid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- Михалев Артем Игоревич, депутат Думы Александровского муниципального округа по избирательному округу № 8;</w:t>
      </w:r>
    </w:p>
    <w:p w:rsid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Пендурова</w:t>
      </w:r>
      <w:proofErr w:type="spellEnd"/>
      <w:r>
        <w:rPr>
          <w:szCs w:val="28"/>
        </w:rPr>
        <w:t xml:space="preserve"> Мария </w:t>
      </w:r>
      <w:proofErr w:type="spellStart"/>
      <w:r>
        <w:rPr>
          <w:szCs w:val="28"/>
        </w:rPr>
        <w:t>Темирзяновна</w:t>
      </w:r>
      <w:proofErr w:type="spellEnd"/>
      <w:r>
        <w:rPr>
          <w:szCs w:val="28"/>
        </w:rPr>
        <w:t xml:space="preserve">, </w:t>
      </w:r>
      <w:r w:rsidRPr="008A0BAD">
        <w:rPr>
          <w:szCs w:val="28"/>
        </w:rPr>
        <w:t>депутат Думы Александровского муниципального окр</w:t>
      </w:r>
      <w:r>
        <w:rPr>
          <w:szCs w:val="28"/>
        </w:rPr>
        <w:t>уга по избирательному округу № 13;</w:t>
      </w:r>
    </w:p>
    <w:p w:rsidR="008A0BAD" w:rsidRP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Переплеснин</w:t>
      </w:r>
      <w:proofErr w:type="spellEnd"/>
      <w:r>
        <w:rPr>
          <w:szCs w:val="28"/>
        </w:rPr>
        <w:t xml:space="preserve"> Владислав Иванович, </w:t>
      </w:r>
      <w:r w:rsidRPr="008A0BAD">
        <w:rPr>
          <w:szCs w:val="28"/>
        </w:rPr>
        <w:t>депутат Думы Александровского муниципального окр</w:t>
      </w:r>
      <w:r>
        <w:rPr>
          <w:szCs w:val="28"/>
        </w:rPr>
        <w:t>уга по избирательному округу № 5;</w:t>
      </w:r>
    </w:p>
    <w:p w:rsid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>
        <w:rPr>
          <w:szCs w:val="28"/>
        </w:rPr>
        <w:t>- Плотников Олег Валентинович, председатель по вопросам ЖКХ и муниципальной собственности Думы Александровского муниципального округа.</w:t>
      </w:r>
    </w:p>
    <w:p w:rsidR="008A0BAD" w:rsidRP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8A0BAD">
        <w:rPr>
          <w:szCs w:val="28"/>
        </w:rPr>
        <w:t xml:space="preserve">2. </w:t>
      </w:r>
      <w:proofErr w:type="gramStart"/>
      <w:r w:rsidRPr="008A0BAD">
        <w:rPr>
          <w:szCs w:val="28"/>
        </w:rPr>
        <w:t>Разместить</w:t>
      </w:r>
      <w:proofErr w:type="gramEnd"/>
      <w:r w:rsidRPr="008A0BAD">
        <w:rPr>
          <w:szCs w:val="28"/>
        </w:rPr>
        <w:t xml:space="preserve"> настоящее решение в сетевом издании Официальный сайт органа местного самоуправления «Александровский муниципальный район Пермского края» (</w:t>
      </w:r>
      <w:hyperlink r:id="rId9" w:history="1">
        <w:r w:rsidRPr="008A0BAD">
          <w:rPr>
            <w:szCs w:val="28"/>
          </w:rPr>
          <w:t>www.aleksraion.ru</w:t>
        </w:r>
      </w:hyperlink>
      <w:r w:rsidRPr="008A0BAD">
        <w:rPr>
          <w:szCs w:val="28"/>
        </w:rPr>
        <w:t>).</w:t>
      </w:r>
    </w:p>
    <w:p w:rsidR="008A0BAD" w:rsidRPr="008A0BAD" w:rsidRDefault="008A0BAD" w:rsidP="008A0BAD">
      <w:pPr>
        <w:widowControl w:val="0"/>
        <w:tabs>
          <w:tab w:val="left" w:pos="993"/>
        </w:tabs>
        <w:autoSpaceDE w:val="0"/>
        <w:autoSpaceDN w:val="0"/>
        <w:ind w:firstLine="709"/>
        <w:jc w:val="both"/>
        <w:rPr>
          <w:szCs w:val="28"/>
        </w:rPr>
      </w:pPr>
      <w:r w:rsidRPr="008A0BAD">
        <w:rPr>
          <w:szCs w:val="28"/>
        </w:rPr>
        <w:t>3. Настоящее решение вступает в силу со дня принятия.</w:t>
      </w:r>
    </w:p>
    <w:p w:rsidR="0098288E" w:rsidRPr="008A0BAD" w:rsidRDefault="0098288E" w:rsidP="008A0BAD">
      <w:pPr>
        <w:widowControl w:val="0"/>
        <w:tabs>
          <w:tab w:val="left" w:pos="993"/>
        </w:tabs>
        <w:autoSpaceDE w:val="0"/>
        <w:autoSpaceDN w:val="0"/>
        <w:jc w:val="both"/>
        <w:rPr>
          <w:szCs w:val="28"/>
        </w:rPr>
      </w:pPr>
    </w:p>
    <w:p w:rsidR="00F71BB5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8A0BAD" w:rsidRPr="00C672BD" w:rsidRDefault="008A0BAD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Председатель Думы</w:t>
      </w: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Александровского муниципального округа</w:t>
      </w:r>
      <w:r w:rsidRPr="0098288E">
        <w:rPr>
          <w:szCs w:val="28"/>
        </w:rPr>
        <w:tab/>
      </w:r>
      <w:r w:rsidRPr="0098288E">
        <w:rPr>
          <w:szCs w:val="28"/>
        </w:rPr>
        <w:tab/>
      </w:r>
      <w:r w:rsidRPr="0098288E">
        <w:rPr>
          <w:szCs w:val="28"/>
        </w:rPr>
        <w:tab/>
        <w:t xml:space="preserve">    </w:t>
      </w:r>
      <w:r w:rsidR="004143A6">
        <w:rPr>
          <w:szCs w:val="28"/>
        </w:rPr>
        <w:t xml:space="preserve">      </w:t>
      </w:r>
      <w:r w:rsidRPr="0098288E">
        <w:rPr>
          <w:szCs w:val="28"/>
        </w:rPr>
        <w:t xml:space="preserve"> </w:t>
      </w:r>
      <w:r w:rsidR="009C1FD6">
        <w:rPr>
          <w:szCs w:val="28"/>
        </w:rPr>
        <w:t xml:space="preserve"> Л.</w:t>
      </w:r>
      <w:r w:rsidRPr="0098288E">
        <w:rPr>
          <w:szCs w:val="28"/>
        </w:rPr>
        <w:t>Н. Белецкая</w:t>
      </w:r>
    </w:p>
    <w:p w:rsidR="0098288E" w:rsidRDefault="0098288E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4143A6" w:rsidRDefault="004143A6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4143A6" w:rsidRPr="00C672BD" w:rsidRDefault="004143A6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C672BD" w:rsidRPr="00C672BD" w:rsidRDefault="00C672BD" w:rsidP="0098288E">
      <w:pPr>
        <w:tabs>
          <w:tab w:val="left" w:pos="851"/>
        </w:tabs>
        <w:jc w:val="both"/>
        <w:rPr>
          <w:sz w:val="14"/>
          <w:szCs w:val="28"/>
        </w:rPr>
      </w:pPr>
    </w:p>
    <w:sectPr w:rsidR="00C672BD" w:rsidRPr="00C672BD" w:rsidSect="00C672BD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C95" w:rsidRDefault="002C3C95">
      <w:r>
        <w:separator/>
      </w:r>
    </w:p>
  </w:endnote>
  <w:endnote w:type="continuationSeparator" w:id="0">
    <w:p w:rsidR="002C3C95" w:rsidRDefault="002C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C95" w:rsidRDefault="002C3C95">
      <w:r>
        <w:separator/>
      </w:r>
    </w:p>
  </w:footnote>
  <w:footnote w:type="continuationSeparator" w:id="0">
    <w:p w:rsidR="002C3C95" w:rsidRDefault="002C3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1B2138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94E0963"/>
    <w:multiLevelType w:val="hybridMultilevel"/>
    <w:tmpl w:val="2106638E"/>
    <w:lvl w:ilvl="0" w:tplc="DABCE4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B2138"/>
    <w:rsid w:val="001D1569"/>
    <w:rsid w:val="00272A91"/>
    <w:rsid w:val="0028108D"/>
    <w:rsid w:val="0028655A"/>
    <w:rsid w:val="00290178"/>
    <w:rsid w:val="002A1714"/>
    <w:rsid w:val="002C3C95"/>
    <w:rsid w:val="002E0EAA"/>
    <w:rsid w:val="002E7887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A0BAD"/>
    <w:rsid w:val="008A300E"/>
    <w:rsid w:val="008C41D1"/>
    <w:rsid w:val="008E0D07"/>
    <w:rsid w:val="008F43F7"/>
    <w:rsid w:val="00946A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672BD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2</Pages>
  <Words>272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cp:lastPrinted>2021-02-09T09:59:00Z</cp:lastPrinted>
  <dcterms:created xsi:type="dcterms:W3CDTF">2021-02-16T05:05:00Z</dcterms:created>
  <dcterms:modified xsi:type="dcterms:W3CDTF">2021-02-16T05:05:00Z</dcterms:modified>
</cp:coreProperties>
</file>