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600AF7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600AF7">
        <w:rPr>
          <w:i/>
        </w:rPr>
        <w:t>Внесен</w:t>
      </w:r>
      <w:r w:rsidR="00600AF7" w:rsidRPr="00600AF7">
        <w:rPr>
          <w:sz w:val="22"/>
        </w:rPr>
        <w:t xml:space="preserve"> </w:t>
      </w:r>
      <w:r w:rsidR="00600AF7" w:rsidRPr="00600AF7">
        <w:rPr>
          <w:i/>
        </w:rPr>
        <w:t xml:space="preserve">главой </w:t>
      </w:r>
      <w:r w:rsidR="00600AF7">
        <w:rPr>
          <w:i/>
        </w:rPr>
        <w:t>администрации</w:t>
      </w:r>
      <w:r w:rsidR="00600AF7" w:rsidRPr="00600AF7">
        <w:rPr>
          <w:i/>
        </w:rPr>
        <w:t xml:space="preserve">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43384</wp:posOffset>
                </wp:positionV>
                <wp:extent cx="3864634" cy="1155939"/>
                <wp:effectExtent l="0" t="0" r="2540" b="63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4634" cy="1155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600AF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600AF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00AF7" w:rsidRPr="00600AF7">
                              <w:rPr>
                                <w:b/>
                                <w:szCs w:val="28"/>
                              </w:rPr>
                              <w:t>принятии в первом чтении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4pt;width:304.3pt;height:9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" stroked="f">
                <v:textbox>
                  <w:txbxContent>
                    <w:p w:rsidR="00395999" w:rsidRPr="009832A6" w:rsidRDefault="00395999" w:rsidP="00600AF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600AF7">
                        <w:rPr>
                          <w:b/>
                          <w:szCs w:val="28"/>
                        </w:rPr>
                        <w:t xml:space="preserve"> </w:t>
                      </w:r>
                      <w:r w:rsidR="00600AF7" w:rsidRPr="00600AF7">
                        <w:rPr>
                          <w:b/>
                          <w:szCs w:val="28"/>
                        </w:rPr>
                        <w:t>принятии в первом чтении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600AF7" w:rsidRPr="00600AF7" w:rsidRDefault="00600AF7" w:rsidP="00600AF7">
      <w:pPr>
        <w:autoSpaceDE w:val="0"/>
        <w:autoSpaceDN w:val="0"/>
        <w:adjustRightInd w:val="0"/>
        <w:ind w:firstLine="708"/>
        <w:jc w:val="both"/>
      </w:pPr>
    </w:p>
    <w:p w:rsidR="00395999" w:rsidRPr="00600AF7" w:rsidRDefault="00600AF7" w:rsidP="00600AF7">
      <w:pPr>
        <w:autoSpaceDE w:val="0"/>
        <w:autoSpaceDN w:val="0"/>
        <w:adjustRightInd w:val="0"/>
        <w:ind w:firstLine="708"/>
        <w:jc w:val="both"/>
      </w:pPr>
      <w:r w:rsidRPr="00600AF7">
        <w:t>В соответствии с пунктом 4 части 1 статьи 17, пунктом 6 части 10 статьи 35 Федерального закона от 06.10.2003 г. № 131-ФЗ «Об общих принципах организации местного самоуправления в Российской Федерации», пунктом 4 части 1 статьи 5, пунктом 6 части 7 статьи 21 Устава Александровского муниципального округа Пермского края</w:t>
      </w:r>
      <w:r w:rsidR="00395999" w:rsidRPr="00600AF7">
        <w:t>, Дума Александровского муниципального округа</w:t>
      </w:r>
    </w:p>
    <w:p w:rsidR="00395999" w:rsidRPr="00600AF7" w:rsidRDefault="00395999" w:rsidP="00600AF7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600AF7">
        <w:rPr>
          <w:b/>
          <w:caps/>
        </w:rPr>
        <w:t>решает:</w:t>
      </w:r>
    </w:p>
    <w:p w:rsidR="00600AF7" w:rsidRPr="00600AF7" w:rsidRDefault="00600AF7" w:rsidP="00600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>1. Принять в первом чтении прилагаемое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учреждениями.</w:t>
      </w:r>
    </w:p>
    <w:p w:rsidR="00600AF7" w:rsidRPr="00600AF7" w:rsidRDefault="00600AF7" w:rsidP="00600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>2. Создать рабочую группу для подготовки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учреждениями, ко второму чтению в составе:</w:t>
      </w:r>
    </w:p>
    <w:p w:rsidR="00600AF7" w:rsidRPr="00600AF7" w:rsidRDefault="00600AF7" w:rsidP="00600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>-</w:t>
      </w:r>
    </w:p>
    <w:p w:rsidR="00600AF7" w:rsidRPr="00600AF7" w:rsidRDefault="00600AF7" w:rsidP="00600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>- Степанова М.Г. – заместитель главы администрации Александровского муниципального района по экономическому развитию;</w:t>
      </w:r>
    </w:p>
    <w:p w:rsidR="00600AF7" w:rsidRPr="00600AF7" w:rsidRDefault="00600AF7" w:rsidP="00600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>- Уразова Е.В. – заведующий юридическим отделом администрации Александровского муниципального района.</w:t>
      </w:r>
    </w:p>
    <w:p w:rsidR="00600AF7" w:rsidRPr="00600AF7" w:rsidRDefault="00600AF7" w:rsidP="00600AF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>3. Установить, что поправки к указанному проекту направляются в Думу Александровского муниципального округа в письменном виде до         17 час.00 мин. ___ февраля 2020 г. по адресу: г. Александровск, ул. Ленина, 20а, кабинет 41.</w:t>
      </w:r>
    </w:p>
    <w:p w:rsidR="00395999" w:rsidRDefault="00395999" w:rsidP="00600AF7">
      <w:pPr>
        <w:ind w:firstLine="720"/>
        <w:jc w:val="both"/>
      </w:pPr>
    </w:p>
    <w:p w:rsidR="00600AF7" w:rsidRPr="00600AF7" w:rsidRDefault="00600AF7" w:rsidP="00600AF7">
      <w:pPr>
        <w:ind w:firstLine="720"/>
        <w:jc w:val="both"/>
      </w:pPr>
    </w:p>
    <w:p w:rsidR="008F2E0E" w:rsidRPr="00600AF7" w:rsidRDefault="008F2E0E" w:rsidP="00600AF7">
      <w:pPr>
        <w:jc w:val="both"/>
      </w:pPr>
      <w:r w:rsidRPr="00600AF7">
        <w:t>Председатель Думы</w:t>
      </w:r>
    </w:p>
    <w:p w:rsidR="008F2E0E" w:rsidRDefault="008F2E0E" w:rsidP="00600AF7">
      <w:pPr>
        <w:jc w:val="both"/>
      </w:pPr>
      <w:r w:rsidRPr="00600AF7">
        <w:t xml:space="preserve">Александровского муниципального округа                                      </w:t>
      </w:r>
      <w:r w:rsidR="00600AF7">
        <w:t xml:space="preserve">                  </w:t>
      </w:r>
      <w:r w:rsidRPr="00600AF7">
        <w:t xml:space="preserve">          М.А. Зимина</w:t>
      </w:r>
    </w:p>
    <w:p w:rsidR="005533D1" w:rsidRPr="005533D1" w:rsidRDefault="005533D1" w:rsidP="005533D1">
      <w:pPr>
        <w:widowControl w:val="0"/>
        <w:autoSpaceDE w:val="0"/>
        <w:autoSpaceDN w:val="0"/>
        <w:ind w:left="5103"/>
        <w:outlineLvl w:val="0"/>
      </w:pPr>
      <w:r w:rsidRPr="005533D1">
        <w:lastRenderedPageBreak/>
        <w:t>Приложение</w:t>
      </w:r>
    </w:p>
    <w:p w:rsidR="005533D1" w:rsidRPr="005533D1" w:rsidRDefault="005533D1" w:rsidP="005533D1">
      <w:pPr>
        <w:widowControl w:val="0"/>
        <w:autoSpaceDE w:val="0"/>
        <w:autoSpaceDN w:val="0"/>
        <w:ind w:left="5103"/>
        <w:outlineLvl w:val="0"/>
      </w:pPr>
      <w:r w:rsidRPr="005533D1">
        <w:t xml:space="preserve">к решению Думы Александровского </w:t>
      </w:r>
    </w:p>
    <w:p w:rsidR="005533D1" w:rsidRPr="005533D1" w:rsidRDefault="005533D1" w:rsidP="005533D1">
      <w:pPr>
        <w:widowControl w:val="0"/>
        <w:autoSpaceDE w:val="0"/>
        <w:autoSpaceDN w:val="0"/>
        <w:ind w:left="5103"/>
        <w:outlineLvl w:val="0"/>
      </w:pPr>
      <w:r w:rsidRPr="005533D1">
        <w:t>муниципального округа</w:t>
      </w:r>
    </w:p>
    <w:p w:rsidR="005533D1" w:rsidRPr="005533D1" w:rsidRDefault="005533D1" w:rsidP="005533D1">
      <w:pPr>
        <w:widowControl w:val="0"/>
        <w:autoSpaceDE w:val="0"/>
        <w:autoSpaceDN w:val="0"/>
        <w:ind w:left="5103"/>
        <w:outlineLvl w:val="0"/>
      </w:pPr>
      <w:r w:rsidRPr="005533D1">
        <w:t xml:space="preserve">от ____________ № ____ </w:t>
      </w:r>
    </w:p>
    <w:p w:rsidR="005533D1" w:rsidRPr="005533D1" w:rsidRDefault="005533D1" w:rsidP="005533D1">
      <w:pPr>
        <w:widowControl w:val="0"/>
        <w:autoSpaceDE w:val="0"/>
        <w:autoSpaceDN w:val="0"/>
        <w:jc w:val="both"/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rPr>
          <w:b/>
        </w:rPr>
      </w:pPr>
      <w:bookmarkStart w:id="0" w:name="P38"/>
      <w:bookmarkEnd w:id="0"/>
      <w:r w:rsidRPr="005533D1">
        <w:rPr>
          <w:b/>
        </w:rPr>
        <w:t xml:space="preserve">ПОЛОЖЕНИЕ </w:t>
      </w:r>
    </w:p>
    <w:p w:rsidR="005533D1" w:rsidRPr="005533D1" w:rsidRDefault="005533D1" w:rsidP="005533D1">
      <w:pPr>
        <w:widowControl w:val="0"/>
        <w:autoSpaceDE w:val="0"/>
        <w:autoSpaceDN w:val="0"/>
        <w:jc w:val="center"/>
        <w:rPr>
          <w:b/>
        </w:rPr>
      </w:pPr>
      <w:r w:rsidRPr="005533D1">
        <w:rPr>
          <w:b/>
        </w:rPr>
        <w:t>о порядке принятия решений об установлении (изменении) тарифов на услуги, предоставляемые муниципальными предприятиями и</w:t>
      </w:r>
    </w:p>
    <w:p w:rsidR="005533D1" w:rsidRPr="005533D1" w:rsidRDefault="005533D1" w:rsidP="005533D1">
      <w:pPr>
        <w:widowControl w:val="0"/>
        <w:autoSpaceDE w:val="0"/>
        <w:autoSpaceDN w:val="0"/>
        <w:jc w:val="center"/>
        <w:rPr>
          <w:b/>
        </w:rPr>
      </w:pPr>
      <w:r w:rsidRPr="005533D1">
        <w:rPr>
          <w:b/>
        </w:rPr>
        <w:t>учреждениями, и работы, выполняемые муниципальными предприятиями и учреждениями</w:t>
      </w:r>
    </w:p>
    <w:p w:rsidR="005533D1" w:rsidRPr="005533D1" w:rsidRDefault="005533D1" w:rsidP="005533D1">
      <w:pPr>
        <w:widowControl w:val="0"/>
        <w:autoSpaceDE w:val="0"/>
        <w:autoSpaceDN w:val="0"/>
        <w:jc w:val="both"/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1"/>
        <w:rPr>
          <w:b/>
          <w:bCs/>
        </w:rPr>
      </w:pPr>
      <w:r w:rsidRPr="005533D1">
        <w:rPr>
          <w:b/>
          <w:bCs/>
        </w:rPr>
        <w:t>1. Общие положения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1.1. Настоящее Положение (далее - Положение) определяет порядок принятия решений об установлении (изменении) тарифов на услуги, предоставляемые муниципальными предприятиями и учреждениями Александровского муниципального округа, и работы, выполняемые муниципальными предприятиями и учреждениями Александровского муниципального округа, если иное не предусмотрено федеральными законами.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 1.2. Настоящее Положение разработано в соответствии с Федеральным законом от 06.10.2003 г. № 131-ФЗ «Об общих принципах организации местного самоуправления в Российской Федерации», Уставом Александровского муниципального округа Пермского края.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1.3. Основные понятия, используемые в настоящем Положении: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proofErr w:type="gramStart"/>
      <w:r w:rsidRPr="005533D1">
        <w:t>- тарифы на услуги (работы) муниципальных предприятий и учреждений Александровского муниципального округа – ценовые ставки, по которым осуществляются расчеты за услуги (работы), предоставляемые (выполняемые) муниципальными предприятиями и учреждениями Александровского муниципального округа (далее - тарифы);</w:t>
      </w:r>
      <w:proofErr w:type="gramEnd"/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- поставщик услуг (работ) – муниципальное предприятие или муниципальное учреждение Александровского муниципального округа, предоставляющее услуги (выполняющее работы) потребителям в соответствии со своей специализацией;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- потребитель услуг (работ) – физическое или юридическое лицо, использующее услуги (работы) муниципального предприятия или муниципального учреждения;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- установление (изменение) тарифов – принятие правового акта, устанавливающего размер тарифов.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1.4. Установление (изменение) тарифов осуществляется в целях обеспечения социальных потребностей потребителей услуг (работ) Александровского муниципального округа в получении необходимых услуг (работ), предоставляемых (выполняемых) муниципальными предприятиями и учреждениями Александровского муниципального округа, на основе экономически обоснованных и доступных тарифов на эти услуги (работы).</w:t>
      </w:r>
    </w:p>
    <w:p w:rsidR="005533D1" w:rsidRPr="005533D1" w:rsidRDefault="005533D1" w:rsidP="005533D1">
      <w:pPr>
        <w:widowControl w:val="0"/>
        <w:autoSpaceDE w:val="0"/>
        <w:autoSpaceDN w:val="0"/>
        <w:jc w:val="both"/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rPr>
          <w:b/>
          <w:bCs/>
        </w:rPr>
      </w:pPr>
      <w:r w:rsidRPr="005533D1">
        <w:rPr>
          <w:b/>
          <w:bCs/>
        </w:rPr>
        <w:t>2. Органы регулирования тарифов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2.1. Органами регулирования тарифов на территории Александровского муниципального округа являются: Дума Александровского муниципального округа, Администрация Александровского муниципального округа.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2.2. В компетенцию Думы Александровского муниципального округа входит: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2.2.1. определение порядка принятия решений об установлении (изменении)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 xml:space="preserve">2.2.2. осуществление </w:t>
      </w:r>
      <w:proofErr w:type="gramStart"/>
      <w:r w:rsidRPr="005533D1">
        <w:rPr>
          <w:rFonts w:eastAsia="Calibri"/>
          <w:lang w:eastAsia="en-US"/>
        </w:rPr>
        <w:t>контроля за</w:t>
      </w:r>
      <w:proofErr w:type="gramEnd"/>
      <w:r w:rsidRPr="005533D1">
        <w:rPr>
          <w:rFonts w:eastAsia="Calibri"/>
          <w:lang w:eastAsia="en-US"/>
        </w:rPr>
        <w:t xml:space="preserve"> выполнением администрацией Александровского муниципального округа настоящего Положения.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2.3. В компетенцию администрации Александровского муниципального округа входит: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2.3.1. рассмотрение предложений муниципальных предприятий и учреждений по установлению (изменению) тарифов;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2.3.2. осуществление проверки документов и расчетов муниципальных предприятий и учреждений, предоставленных для установления (изменения) и согласования тарифов;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lastRenderedPageBreak/>
        <w:t>2.3.3 создание уполномоченного органа для целей, указанных в пункте 2.3.2 настоящего Положения;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2.3.4. принятие правовых актов администрации Александровского муниципального округа, устанавливающих тарифы;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2.3.5. официальное опубликование (обнародование) информации о тарифах на услуги (работы).</w:t>
      </w:r>
    </w:p>
    <w:p w:rsidR="005533D1" w:rsidRPr="005533D1" w:rsidRDefault="005533D1" w:rsidP="005533D1">
      <w:pPr>
        <w:widowControl w:val="0"/>
        <w:autoSpaceDE w:val="0"/>
        <w:autoSpaceDN w:val="0"/>
        <w:jc w:val="both"/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1"/>
        <w:rPr>
          <w:b/>
          <w:bCs/>
        </w:rPr>
      </w:pPr>
      <w:r w:rsidRPr="005533D1">
        <w:rPr>
          <w:b/>
          <w:bCs/>
        </w:rPr>
        <w:t>3. Методы установления (изменения) тарифов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3.1. Методами установления (изменения) тарифов на услуги (работы) являются: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3.1.1. метод экономически обоснованных затрат;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3.1.2. метод индексации тарифов.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3.2. Основным методом установления тарифов является метод экономически обоснованных затрат. При установлении тарифов должно быть обеспечено возмещение экономически обоснованных расходов на услуги (работы) и получение прибыли.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3.3. Метод индексации тарифов предусматривает изменение тарифов путем корректировки действующих тарифов, установленных с использованием метода экономически обоснованных затрат, на величину индексов-дефляторов, устанавливаемых Министерством экономического развития Российской Федерации, другими уполномоченными органами и опубликованных в установленном порядке.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3.4. Определение состава расходов и оценка их экономической обоснованности производится в соответствии с Положением по бухгалтерскому учету «Расходы организации» ПБУ 10/99, утвержденным Приказом Министерства финансов Российской Федерации от 06.05.1999 г. № 33н.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3.5. Величина прибыли рассчитывается с учетом обеспечения муниципальным предприятиям и учреждениям необходимых сре</w:t>
      </w:r>
      <w:proofErr w:type="gramStart"/>
      <w:r w:rsidRPr="005533D1">
        <w:rPr>
          <w:rFonts w:eastAsia="Calibri"/>
          <w:lang w:eastAsia="en-US"/>
        </w:rPr>
        <w:t>дств дл</w:t>
      </w:r>
      <w:proofErr w:type="gramEnd"/>
      <w:r w:rsidRPr="005533D1">
        <w:rPr>
          <w:rFonts w:eastAsia="Calibri"/>
          <w:lang w:eastAsia="en-US"/>
        </w:rPr>
        <w:t>я собственного развития.</w:t>
      </w:r>
    </w:p>
    <w:p w:rsidR="005533D1" w:rsidRPr="005533D1" w:rsidRDefault="005533D1" w:rsidP="005533D1">
      <w:pPr>
        <w:widowControl w:val="0"/>
        <w:autoSpaceDE w:val="0"/>
        <w:autoSpaceDN w:val="0"/>
        <w:jc w:val="both"/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1"/>
        <w:rPr>
          <w:b/>
          <w:bCs/>
        </w:rPr>
      </w:pPr>
      <w:r w:rsidRPr="005533D1">
        <w:rPr>
          <w:b/>
          <w:bCs/>
        </w:rPr>
        <w:t>4. Порядок установления (изменения) тарифов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4.1. </w:t>
      </w:r>
      <w:proofErr w:type="gramStart"/>
      <w:r w:rsidRPr="005533D1">
        <w:t>Установление (изменение) тарифов на услуги (работы), предоставляемые (выполняемые) поставщиком услуг (работ), производится на основании заявления об установлении (изменении) тарифов данных поставщиков услуг (работ).</w:t>
      </w:r>
      <w:proofErr w:type="gramEnd"/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4.2. Основанием для подготовки заявления об установлении (изменении) тарифов является: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proofErr w:type="gramStart"/>
      <w:r w:rsidRPr="005533D1">
        <w:t>4.2.1. создание нового муниципального предприятия или учреждения, тарифы на услуги (работы) которого подлежат установлению в соответствии с настоящим Положением;</w:t>
      </w:r>
      <w:proofErr w:type="gramEnd"/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4.2.2. предоставление муниципальным предприятием или учреждением новых видов услуг, которые ранее им не предоставлялись, либо выполнение муниципальным предприятием или учреждением новых видов работ, которые ранее им не выполнялись;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4.2.3. изменение себестоимости услуг (работ), вызванное объективным ростом заработной платы работников, цен на материалы, сырье, энергоносители и других материальных ресурсов;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4.2.4. изменение перечня и размера обязательных налогов и сборов, установленных законодательством.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4.3. Для установления (изменения) тарифов на услуги (работы) муниципальное предприятие или учреждение направляет на имя главы муниципального округа - главы администрации Александровского муниципального округа заявление об установлении (изменении) тарифов на услуги (работы).</w:t>
      </w:r>
      <w:bookmarkStart w:id="1" w:name="P79"/>
      <w:bookmarkEnd w:id="1"/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 К указанному заявлению прилагаются следующие документы:</w:t>
      </w:r>
      <w:bookmarkStart w:id="2" w:name="P80"/>
      <w:bookmarkEnd w:id="2"/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4.4.1. пояснительная записка с обоснованием необходимости установления (изменения) тарифов на услуги (работы); описанием технологии предоставления услуг, выполнения работ; применяемого метода установления (изменения) тарифа; ожидаемых результатов применения тарифов;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4.4.2. проект прейскуранта тарифов на услуги (работы);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4.4.3. копия устава муниципального предприятия или учреждения с внесенными </w:t>
      </w:r>
      <w:r w:rsidRPr="005533D1">
        <w:lastRenderedPageBreak/>
        <w:t>изменениями, заверенная в установленном порядке;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4.4.4. копия лицензии на право осуществления деятельности муниципального предприятия или учреждения, заверенная в установленном порядке (при наличии);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4.4.5. копия приказа об утверждении положения об учетной политике муниципального предприятия или учреждения (с приложениями), заверенная в установленном порядке;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4.4.6. копия положения об оплате труда работников муниципального предприятия или учреждения, утвержденного соответствующим локальным актом муниципального предприятия или учреждения, заверенная в установленном порядке;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4.4.7. копия штатного расписания муниципального предприятия или учреждения, заверенная в установленном порядке;</w:t>
      </w:r>
      <w:bookmarkStart w:id="3" w:name="P87"/>
      <w:bookmarkEnd w:id="3"/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4.4.8. плановая (расчетная) калькуляция себестоимости услуги (работы), содержащая все статьи затрат с приложением их детализированного расчета на планируемый период;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4.4.9. бухгалтерская отчетность за последний отчетный год и на последнюю отчетную дату.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4.5. Все представленные документы и материалы подписываются руководителем и главным бухгалтером муниципального предприятия или учреждения. 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4.6. В случае</w:t>
      </w:r>
      <w:proofErr w:type="gramStart"/>
      <w:r w:rsidRPr="005533D1">
        <w:t>,</w:t>
      </w:r>
      <w:proofErr w:type="gramEnd"/>
      <w:r w:rsidRPr="005533D1">
        <w:t xml:space="preserve"> если заявителем предлагается утвердить тарифы в связи с созданием нового муниципального предприятия или учреждения, к заявлению прилагаются документы, предусмотренные пунктами 4.4.1.-4.4.8 настоящего Положения.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4.7. В случае</w:t>
      </w:r>
      <w:proofErr w:type="gramStart"/>
      <w:r w:rsidRPr="005533D1">
        <w:t>,</w:t>
      </w:r>
      <w:proofErr w:type="gramEnd"/>
      <w:r w:rsidRPr="005533D1">
        <w:t xml:space="preserve"> если заявителем предлагается применение метода индексации, к заявлению прилагаются документы, предусмотренные пунктами 4.4.1-4.4.2 настоящего Положения. В этом случае заявитель прилагает обоснование величины применяемых индексов-дефляторов.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4.8. Ответственность за достоверность материалов, представленных для обоснования установления (изменения) тарифов возлагается на руководителей муниципальных предприятий и учреждений.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4.9. Муниципальные предприятия и учреждения обязаны вести раздельный учет затрат по видам услуг (работ), тарифы на которые подлежат регулированию на уровне Александровского муниципального округа.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4.10. Рассмотрение заявления и документов для установления (изменения) тарифов на услуги (работы) осуществляется администрацией Александровского муниципального округа (далее – Администрация). 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 4.11. Срок рассмотрения Администрацией представленных документов не может превышать 30 календарных дней со дня получения полного пакета документов. В случае предоставления документов не в полном объеме они могут быть возвращены на доработку в течение 10 рабочих дней с момента их получения.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4.12. По результатам рассмотрения документов Администрация оформляет заключение об обоснованности (необоснованности) предлагаемого к утверждению (изменению) тарифа. Заключение направляется для рассмотрения на заседание тарифной комиссии (далее – Комиссия), деятельность которой регламентируется Положением, утвержденным правовым актом Администрации.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4.13. Администрация несет ответственность за обоснованность и подготовку заключения.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4.14. По результатам рассмотрения вопроса по установлению (изменению) тарифа, Комиссия принимает решение, которое оформляется протоколом. В случае принятия Комиссией положительного решения издается постановление Администрации об установлении (изменении) тарифов.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4.15. Основаниями для отказа в установлении (изменении) тарифов являются: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4.15.1. представление недостоверных сведений для установления (изменения) тарифов;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4.15.2. осуществление расчетов при формировании тарифов с нарушением требований законодательства;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4.15.3. несоответствие перечня предоставляемых услуг, выполняемых работ уставной деятельности муниципального предприятия или учреждения.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4.16. Правовой акт об установлении (изменении) тарифов должен содержать: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lastRenderedPageBreak/>
        <w:t>4.16.1. наименование муниципального предприятия или учреждения, на услуги (работы) которого устанавливаются тарифы;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4.16.2. наименование услуг (работ), на которые устанавливаются тарифы;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4.16.3. величину тарифов;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4.16.4. информацию об опубликовании (обнародовании) постановления;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4.16.5. информация о должностном лице, на которое возложен </w:t>
      </w:r>
      <w:proofErr w:type="gramStart"/>
      <w:r w:rsidRPr="005533D1">
        <w:t>контроль за</w:t>
      </w:r>
      <w:proofErr w:type="gramEnd"/>
      <w:r w:rsidRPr="005533D1">
        <w:t xml:space="preserve"> исполнением данного правового акта.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4.17. Правовой акт об установлении (изменении) тарифов подлежит официальному опубликованию (обнародованию).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4.18. Тарифы могут устанавливаться как на определенный срок, так и на неопределенный срок.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4.19. Изменение действующих тарифов на услуги (работы) возможно по истечении 1 года с момента их установления, если иное не предусмотрено законодательством.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 xml:space="preserve">4.20. Период действия тарифов указывается в правовом акте (при необходимости). </w:t>
      </w:r>
    </w:p>
    <w:p w:rsidR="005533D1" w:rsidRPr="005533D1" w:rsidRDefault="005533D1" w:rsidP="005533D1">
      <w:pPr>
        <w:widowControl w:val="0"/>
        <w:autoSpaceDE w:val="0"/>
        <w:autoSpaceDN w:val="0"/>
        <w:ind w:firstLine="708"/>
        <w:jc w:val="both"/>
      </w:pPr>
      <w:r w:rsidRPr="005533D1">
        <w:t>4.21. Тарифы на услуги (работы), установленные до вступления в силу настоящего Положения, действуют до принятия правового акта об установлении (изменении) тарифов на соответствующие услуги (работы) в соответствии с настоящим Положением.</w:t>
      </w:r>
    </w:p>
    <w:p w:rsidR="005533D1" w:rsidRPr="005533D1" w:rsidRDefault="005533D1" w:rsidP="005533D1">
      <w:pPr>
        <w:widowControl w:val="0"/>
        <w:autoSpaceDE w:val="0"/>
        <w:autoSpaceDN w:val="0"/>
        <w:jc w:val="both"/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1"/>
        <w:rPr>
          <w:b/>
          <w:bCs/>
        </w:rPr>
      </w:pPr>
      <w:r w:rsidRPr="005533D1">
        <w:rPr>
          <w:b/>
          <w:bCs/>
        </w:rPr>
        <w:t>5. Особенности установления тарифов по отдельным видам деятельности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spacing w:val="2"/>
          <w:lang w:eastAsia="en-US"/>
        </w:rPr>
      </w:pPr>
      <w:r w:rsidRPr="005533D1">
        <w:rPr>
          <w:rFonts w:eastAsia="Calibri"/>
          <w:spacing w:val="2"/>
          <w:lang w:eastAsia="en-US"/>
        </w:rPr>
        <w:t>5.1. Муниципальное учреждение культуры Александровского муниципального округа в соответствии со статьей 52 Основ законодательства Российской Федерации о культуре, утвержденных Верховным Советом Российской Федерации от 09.10.1992 г. № 3612-1, самостоятельно устанавливает тарифы: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spacing w:val="2"/>
          <w:lang w:eastAsia="en-US"/>
        </w:rPr>
      </w:pPr>
      <w:r w:rsidRPr="005533D1">
        <w:rPr>
          <w:rFonts w:eastAsia="Calibri"/>
          <w:spacing w:val="2"/>
          <w:lang w:eastAsia="en-US"/>
        </w:rPr>
        <w:t>5.1.1. производит расчет тарифов; о</w:t>
      </w:r>
      <w:r w:rsidRPr="005533D1">
        <w:rPr>
          <w:rFonts w:eastAsia="Calibri"/>
          <w:lang w:eastAsia="en-US"/>
        </w:rPr>
        <w:t>пределение состава расходов и оценка их экономической обоснованности производится в соответствии с Положением по бухгалтерскому учету «Расходы организации» ПБУ 10/99, утвержденным Приказом Министерства финансов Российской Федерации от 06.05.1999 г. № 33н;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spacing w:val="2"/>
          <w:lang w:eastAsia="en-US"/>
        </w:rPr>
        <w:t xml:space="preserve">5.1.2. </w:t>
      </w:r>
      <w:r w:rsidRPr="005533D1">
        <w:rPr>
          <w:rFonts w:eastAsia="Calibri"/>
          <w:lang w:eastAsia="en-US"/>
        </w:rPr>
        <w:t>оформляет новые тарифы прейскурантом тарифов (далее – Прейскурант) по форме согласно приложению 1 к настоящему Положению и направляет проект приказа об установлении тарифов с Прейскурантом и материалами, указанными в пунктах 4.4.1-4.4.9 настоящего Положения на согласование в Администрацию; Прейскурант предоставляется в двух экземплярах.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5.1.3. Администрация: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5.1.3.1. в течение 30 календарных дней рассматривает предоставленный для согласования пакет документов;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5.1.3.2. производит проверку документов и расчетов, предоставленных для согласования тарифов;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5.1.3.3. при отсутствии замечаний направляет муниципальному учреждению с сопроводительным письмом один экземпляр Прейскуранта, согласованного главой муниципального округа – главой администрации Александровского муниципального округа и руководителем уполномоченного органа.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5.1.4. В случае возникновения замечаний со стороны Администрации срок рассмотрения продлевается до устранения замечаний или проект приказа с Прейскурантом возвращается на доработку в течение 10 рабочих дней с момента их получения.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5.1.5. В течение 3 рабочих дней с момента поступления проекта приказа с Прейскурантом при отсутствии замечаний муниципальное учреждение издает приказ об утверждении тарифов, указанных в Прейскуранте, с указанием даты их ввода.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5.1.6. Приказ об утверждении тарифов с Прейскурантом подлежит обязательному размещению на сайте муниципального учреждения, а также в местах, доступных для потребителей услуг.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5.1.7. Утвержденный Прейскурант подлежит регистрации в реестре прейскурантов (далее – Реестр) в Администрации.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lastRenderedPageBreak/>
        <w:t>5.1.8. В течение 2 рабочих дней после издания приказа об утверждении тарифов один экземпляр приказа с Прейскурантом направляется с сопроводительным письмом на регистрацию в Реестре в Администрацию. Реестр представляет собой базу данных действующих тарифов по муниципальным учреждениям культуры Александровского муниципального округа, оказывающим платные услуги.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 xml:space="preserve">5.1.9. Реестр ведётся уполномоченным органом. 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5.1.10. В Реестре (приложение 2 к настоящему Положению) указываются следующие сведения: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- номер Прейскуранта и дата его регистрации;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- наименование учреждения;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 xml:space="preserve">- номер и дата приказа об утверждении тарифов; 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- дата введения тарифов;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- наименования платных услуг (работ);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- тариф.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5.1.11. Содержащаяся в Реестре информация является открытой и доступной.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5.1.12. В случае прекращения предоставления платных услуг или их снижения на основании заявления муниципального учреждения в Реестр вносятся соответствующие изменения.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5.1.13. При изменении наименования муниципального учреждения в Реестр вносятся соответствующие изменения, а тарифы такого муниципального учреждения регистрируются в Реестре как новые услуги.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5.1.14. Реестр размещается на официальном сайте администрации Александровского муниципального округа.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5.2. Для муниципальных предприятий, связанных с функционированием коммунального комплекса и оказанием жилищно-коммунальных услуг (в сфере регулирования тарифов на электро-, тепл</w:t>
      </w:r>
      <w:proofErr w:type="gramStart"/>
      <w:r w:rsidRPr="005533D1">
        <w:rPr>
          <w:rFonts w:eastAsia="Calibri"/>
          <w:lang w:eastAsia="en-US"/>
        </w:rPr>
        <w:t>о-</w:t>
      </w:r>
      <w:proofErr w:type="gramEnd"/>
      <w:r w:rsidRPr="005533D1">
        <w:rPr>
          <w:rFonts w:eastAsia="Calibri"/>
          <w:lang w:eastAsia="en-US"/>
        </w:rPr>
        <w:t xml:space="preserve">, газо-, водоснабжение, водоотведение, обращение с твердыми коммунальными отходами), установление тарифов регулируется законодательством Российской Федерации и Пермского края 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5.3. В случае</w:t>
      </w:r>
      <w:proofErr w:type="gramStart"/>
      <w:r w:rsidRPr="005533D1">
        <w:rPr>
          <w:rFonts w:eastAsia="Calibri"/>
          <w:lang w:eastAsia="en-US"/>
        </w:rPr>
        <w:t>,</w:t>
      </w:r>
      <w:proofErr w:type="gramEnd"/>
      <w:r w:rsidRPr="005533D1">
        <w:rPr>
          <w:rFonts w:eastAsia="Calibri"/>
          <w:lang w:eastAsia="en-US"/>
        </w:rPr>
        <w:t xml:space="preserve"> если в силу специфики услуг, предоставляемых муниципальным предприятием или учреждением, или работ, выполняемых им, невозможно установление фиксированных тарифов с применением методов, указанных в разделе 3 настоящего Положения, допускается определение стоимости конкретной услуги (работы) муниципальным предприятием или учреждением самостоятельно на основании справочников сметного ценообразования и сметного нормирования в соответствующей сфере деятельности или иных справочников, утвержденных либо рекомендованных к применению на территории Российской Федерации.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5533D1" w:rsidRPr="005533D1" w:rsidRDefault="005533D1" w:rsidP="005533D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lang w:eastAsia="en-US"/>
        </w:rPr>
      </w:pPr>
      <w:r w:rsidRPr="005533D1">
        <w:rPr>
          <w:rFonts w:eastAsia="Calibri"/>
          <w:b/>
          <w:bCs/>
          <w:lang w:eastAsia="en-US"/>
        </w:rPr>
        <w:t>6.  Ответственность и контроль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6.1. Контроль в порядке и рамках, предусмотренных действующим законодательством, муниципальными нормативными правовыми актами за соблюдением настоящего Положения, правильностью применения установленных тарифов, а также применением установленных тарифов, осуществляют органы местного самоуправления Александровского муниципального округа в пределах своей компетенции.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5533D1">
        <w:rPr>
          <w:rFonts w:eastAsia="Calibri"/>
          <w:lang w:eastAsia="en-US"/>
        </w:rPr>
        <w:t>6.2. Ответственность в соответствии с действующим законодательством за соблюдением настоящего Положения, за правильностью применения установленных тарифов, а также за применением неустановленных тарифов, несут руководители муниципальных предприятий и учреждений, предоставляющих (выполняемых) соответствующие услуги (работы).</w:t>
      </w: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lastRenderedPageBreak/>
        <w:t>Приложение 1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к Положению о порядке принятия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 xml:space="preserve">решений об установлении 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(</w:t>
      </w:r>
      <w:proofErr w:type="gramStart"/>
      <w:r w:rsidRPr="005533D1">
        <w:t>изменении</w:t>
      </w:r>
      <w:proofErr w:type="gramEnd"/>
      <w:r w:rsidRPr="005533D1">
        <w:t>) тарифов на услуги,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 xml:space="preserve">Предоставляемые 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муниципальными предприятиями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 xml:space="preserve">и учреждениями, и работы, 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 xml:space="preserve">выполняемые муниципальными 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предприятиями и учреждениями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ФОРМА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 xml:space="preserve">УТВЕРЖДЕНО 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приказом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_____________________________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>(наименование муниципального учреждения)</w:t>
      </w: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</w:pPr>
      <w:r w:rsidRPr="005533D1">
        <w:t xml:space="preserve">от ______________ № _____ </w:t>
      </w: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  <w:r w:rsidRPr="005533D1">
        <w:t>СОГЛАСОВАНО</w:t>
      </w:r>
      <w:r w:rsidRPr="005533D1">
        <w:tab/>
      </w:r>
      <w:r w:rsidRPr="005533D1">
        <w:tab/>
      </w:r>
      <w:r w:rsidRPr="005533D1">
        <w:tab/>
      </w:r>
      <w:r w:rsidRPr="005533D1">
        <w:tab/>
      </w:r>
      <w:proofErr w:type="spellStart"/>
      <w:proofErr w:type="gramStart"/>
      <w:r w:rsidRPr="005533D1">
        <w:t>СОГЛАСОВАНО</w:t>
      </w:r>
      <w:proofErr w:type="spellEnd"/>
      <w:proofErr w:type="gramEnd"/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  <w:proofErr w:type="gramStart"/>
      <w:r w:rsidRPr="005533D1">
        <w:t xml:space="preserve">(Руководитель </w:t>
      </w:r>
      <w:r w:rsidRPr="005533D1">
        <w:tab/>
      </w:r>
      <w:r w:rsidRPr="005533D1">
        <w:tab/>
      </w:r>
      <w:r w:rsidRPr="005533D1">
        <w:tab/>
      </w:r>
      <w:r w:rsidRPr="005533D1">
        <w:tab/>
      </w:r>
      <w:r w:rsidRPr="005533D1">
        <w:tab/>
        <w:t>Глава муниципального</w:t>
      </w:r>
      <w:proofErr w:type="gramEnd"/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  <w:r w:rsidRPr="005533D1">
        <w:t>уполномоченного органа</w:t>
      </w:r>
      <w:r w:rsidRPr="005533D1">
        <w:tab/>
      </w:r>
      <w:r w:rsidRPr="005533D1">
        <w:tab/>
      </w:r>
      <w:r w:rsidRPr="005533D1">
        <w:tab/>
        <w:t>округа – глава администрации</w:t>
      </w: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  <w:r w:rsidRPr="005533D1">
        <w:t>администрации Александровского</w:t>
      </w:r>
      <w:r w:rsidRPr="005533D1">
        <w:tab/>
      </w:r>
      <w:r w:rsidRPr="005533D1">
        <w:tab/>
      </w:r>
      <w:proofErr w:type="spellStart"/>
      <w:proofErr w:type="gramStart"/>
      <w:r w:rsidRPr="005533D1">
        <w:t>Александровского</w:t>
      </w:r>
      <w:proofErr w:type="spellEnd"/>
      <w:proofErr w:type="gramEnd"/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  <w:r w:rsidRPr="005533D1">
        <w:t>муниципального округа</w:t>
      </w:r>
      <w:r w:rsidRPr="005533D1">
        <w:tab/>
      </w:r>
      <w:r w:rsidRPr="005533D1">
        <w:tab/>
      </w:r>
      <w:r w:rsidRPr="005533D1">
        <w:tab/>
        <w:t>муниципального округа</w:t>
      </w: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  <w:r w:rsidRPr="005533D1">
        <w:t>_______________ (Ф.И.О.)</w:t>
      </w:r>
      <w:r w:rsidRPr="005533D1">
        <w:tab/>
      </w:r>
      <w:r w:rsidRPr="005533D1">
        <w:tab/>
      </w:r>
      <w:r w:rsidRPr="005533D1">
        <w:tab/>
        <w:t>_______________ (Ф.И.О.)</w:t>
      </w: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  <w:rPr>
          <w:b/>
          <w:bCs/>
        </w:rPr>
      </w:pPr>
      <w:r w:rsidRPr="005533D1">
        <w:rPr>
          <w:b/>
          <w:bCs/>
        </w:rPr>
        <w:t xml:space="preserve">ПРЕЙСКУРАНТ </w:t>
      </w: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  <w:rPr>
          <w:b/>
          <w:bCs/>
        </w:rPr>
      </w:pPr>
      <w:r w:rsidRPr="005533D1">
        <w:rPr>
          <w:b/>
          <w:bCs/>
        </w:rPr>
        <w:t xml:space="preserve">тарифов на платные услуги </w:t>
      </w: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</w:pPr>
      <w:r w:rsidRPr="005533D1">
        <w:t>по ______________________________________________________</w:t>
      </w: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</w:pPr>
      <w:r w:rsidRPr="005533D1">
        <w:t>(наименование муниципального учреждения)</w:t>
      </w: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  <w:r w:rsidRPr="005533D1">
        <w:t>Дата введения: «___»_______________ 20____ г.</w:t>
      </w: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5533D1" w:rsidRPr="005533D1" w:rsidTr="00F91767">
        <w:tc>
          <w:tcPr>
            <w:tcW w:w="704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 xml:space="preserve">№ </w:t>
            </w:r>
            <w:proofErr w:type="gramStart"/>
            <w:r w:rsidRPr="005533D1">
              <w:t>п</w:t>
            </w:r>
            <w:proofErr w:type="gramEnd"/>
            <w:r w:rsidRPr="005533D1">
              <w:t>/п</w:t>
            </w:r>
          </w:p>
        </w:tc>
        <w:tc>
          <w:tcPr>
            <w:tcW w:w="3968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Наименование</w:t>
            </w:r>
          </w:p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услуги (работы)</w:t>
            </w:r>
          </w:p>
        </w:tc>
        <w:tc>
          <w:tcPr>
            <w:tcW w:w="2336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Единица измерения</w:t>
            </w:r>
          </w:p>
        </w:tc>
        <w:tc>
          <w:tcPr>
            <w:tcW w:w="2336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Тариф,</w:t>
            </w:r>
          </w:p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рублей</w:t>
            </w:r>
          </w:p>
        </w:tc>
      </w:tr>
      <w:tr w:rsidR="005533D1" w:rsidRPr="005533D1" w:rsidTr="00F91767">
        <w:tc>
          <w:tcPr>
            <w:tcW w:w="70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396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2336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2336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</w:tr>
      <w:tr w:rsidR="005533D1" w:rsidRPr="005533D1" w:rsidTr="00F91767">
        <w:tc>
          <w:tcPr>
            <w:tcW w:w="70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396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2336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2336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</w:tr>
      <w:tr w:rsidR="005533D1" w:rsidRPr="005533D1" w:rsidTr="00F91767">
        <w:tc>
          <w:tcPr>
            <w:tcW w:w="70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396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2336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  <w:tc>
          <w:tcPr>
            <w:tcW w:w="2336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outlineLvl w:val="0"/>
            </w:pPr>
          </w:p>
        </w:tc>
      </w:tr>
    </w:tbl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</w:pPr>
    </w:p>
    <w:p w:rsidR="005533D1" w:rsidRPr="005533D1" w:rsidRDefault="005533D1" w:rsidP="005533D1">
      <w:pPr>
        <w:widowControl w:val="0"/>
        <w:autoSpaceDE w:val="0"/>
        <w:autoSpaceDN w:val="0"/>
        <w:ind w:left="4248" w:firstLine="708"/>
        <w:outlineLvl w:val="0"/>
        <w:sectPr w:rsidR="005533D1" w:rsidRPr="005533D1" w:rsidSect="005533D1">
          <w:pgSz w:w="11906" w:h="16838"/>
          <w:pgMar w:top="1134" w:right="567" w:bottom="1021" w:left="1418" w:header="709" w:footer="709" w:gutter="0"/>
          <w:cols w:space="708"/>
          <w:docGrid w:linePitch="360"/>
        </w:sectPr>
      </w:pP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lastRenderedPageBreak/>
        <w:t>Приложение 2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>к Положению о порядке принятия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>решений об установлении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>(</w:t>
      </w:r>
      <w:proofErr w:type="gramStart"/>
      <w:r w:rsidRPr="005533D1">
        <w:t>изменении</w:t>
      </w:r>
      <w:proofErr w:type="gramEnd"/>
      <w:r w:rsidRPr="005533D1">
        <w:t>) тарифов на услуги,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>предоставляемые муниципальными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 xml:space="preserve">предприятиями и учреждениями, 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 xml:space="preserve">и работы, выполняемые 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 xml:space="preserve">муниципальными предприятиями </w:t>
      </w:r>
    </w:p>
    <w:p w:rsidR="005533D1" w:rsidRPr="005533D1" w:rsidRDefault="005533D1" w:rsidP="005533D1">
      <w:pPr>
        <w:widowControl w:val="0"/>
        <w:autoSpaceDE w:val="0"/>
        <w:autoSpaceDN w:val="0"/>
        <w:ind w:left="4253" w:firstLine="567"/>
        <w:outlineLvl w:val="0"/>
      </w:pPr>
      <w:r w:rsidRPr="005533D1">
        <w:t>и учреждениями</w:t>
      </w:r>
    </w:p>
    <w:p w:rsidR="005533D1" w:rsidRPr="005533D1" w:rsidRDefault="005533D1" w:rsidP="005533D1">
      <w:pPr>
        <w:widowControl w:val="0"/>
        <w:autoSpaceDE w:val="0"/>
        <w:autoSpaceDN w:val="0"/>
        <w:outlineLvl w:val="0"/>
        <w:rPr>
          <w:b/>
          <w:bCs/>
        </w:rPr>
      </w:pP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  <w:rPr>
          <w:b/>
          <w:bCs/>
        </w:rPr>
      </w:pPr>
      <w:r w:rsidRPr="005533D1">
        <w:rPr>
          <w:b/>
          <w:bCs/>
        </w:rPr>
        <w:t xml:space="preserve">РЕЕСТР ПРЕЙСКУРАНТОВ ТАРИФОВ </w:t>
      </w: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  <w:rPr>
          <w:b/>
          <w:bCs/>
        </w:rPr>
      </w:pPr>
      <w:r w:rsidRPr="005533D1">
        <w:rPr>
          <w:b/>
          <w:bCs/>
        </w:rPr>
        <w:t>по муниципальным учреждениям культуры Александровского муниципального округа</w:t>
      </w:r>
    </w:p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  <w:rPr>
          <w:b/>
          <w:bCs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05"/>
        <w:gridCol w:w="1405"/>
        <w:gridCol w:w="1495"/>
        <w:gridCol w:w="1364"/>
        <w:gridCol w:w="1010"/>
        <w:gridCol w:w="1495"/>
        <w:gridCol w:w="1134"/>
        <w:gridCol w:w="829"/>
      </w:tblGrid>
      <w:tr w:rsidR="005533D1" w:rsidRPr="005533D1" w:rsidTr="00F91767">
        <w:tc>
          <w:tcPr>
            <w:tcW w:w="2130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proofErr w:type="gramStart"/>
            <w:r w:rsidRPr="005533D1">
              <w:t>Регистра-</w:t>
            </w:r>
            <w:proofErr w:type="spellStart"/>
            <w:r w:rsidRPr="005533D1">
              <w:t>ционный</w:t>
            </w:r>
            <w:proofErr w:type="spellEnd"/>
            <w:proofErr w:type="gramEnd"/>
            <w:r w:rsidRPr="005533D1">
              <w:t xml:space="preserve"> номер прейскуранта</w:t>
            </w:r>
          </w:p>
        </w:tc>
        <w:tc>
          <w:tcPr>
            <w:tcW w:w="1842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Дата регистрации прейскуранта</w:t>
            </w:r>
          </w:p>
        </w:tc>
        <w:tc>
          <w:tcPr>
            <w:tcW w:w="1965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Наименование учреждения</w:t>
            </w:r>
          </w:p>
        </w:tc>
        <w:tc>
          <w:tcPr>
            <w:tcW w:w="2103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Номер и дата приказа об утверждении тарифов</w:t>
            </w:r>
          </w:p>
        </w:tc>
        <w:tc>
          <w:tcPr>
            <w:tcW w:w="1878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Дата введения тарифов</w:t>
            </w:r>
          </w:p>
        </w:tc>
        <w:tc>
          <w:tcPr>
            <w:tcW w:w="1834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Наименование услуги (работы)</w:t>
            </w:r>
          </w:p>
        </w:tc>
        <w:tc>
          <w:tcPr>
            <w:tcW w:w="1471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Единица измерения</w:t>
            </w:r>
          </w:p>
        </w:tc>
        <w:tc>
          <w:tcPr>
            <w:tcW w:w="1053" w:type="dxa"/>
            <w:vAlign w:val="center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  <w:r w:rsidRPr="005533D1">
              <w:t>Тариф, рублей</w:t>
            </w:r>
          </w:p>
        </w:tc>
      </w:tr>
      <w:tr w:rsidR="005533D1" w:rsidRPr="005533D1" w:rsidTr="00F91767">
        <w:tc>
          <w:tcPr>
            <w:tcW w:w="2130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42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965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210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7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3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471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05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</w:tr>
      <w:tr w:rsidR="005533D1" w:rsidRPr="005533D1" w:rsidTr="00F91767">
        <w:tc>
          <w:tcPr>
            <w:tcW w:w="2130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42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965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210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7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3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471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05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</w:tr>
      <w:tr w:rsidR="005533D1" w:rsidRPr="005533D1" w:rsidTr="00F91767">
        <w:tc>
          <w:tcPr>
            <w:tcW w:w="2130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42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965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210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7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3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471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05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</w:tr>
      <w:tr w:rsidR="005533D1" w:rsidRPr="005533D1" w:rsidTr="00F91767">
        <w:tc>
          <w:tcPr>
            <w:tcW w:w="2130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42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965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210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7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3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471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05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</w:tr>
      <w:tr w:rsidR="005533D1" w:rsidRPr="005533D1" w:rsidTr="00F91767">
        <w:tc>
          <w:tcPr>
            <w:tcW w:w="2130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42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965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210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78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834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471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  <w:tc>
          <w:tcPr>
            <w:tcW w:w="1053" w:type="dxa"/>
          </w:tcPr>
          <w:p w:rsidR="005533D1" w:rsidRPr="005533D1" w:rsidRDefault="005533D1" w:rsidP="005533D1">
            <w:pPr>
              <w:widowControl w:val="0"/>
              <w:autoSpaceDE w:val="0"/>
              <w:autoSpaceDN w:val="0"/>
              <w:jc w:val="center"/>
              <w:outlineLvl w:val="0"/>
            </w:pPr>
          </w:p>
        </w:tc>
      </w:tr>
    </w:tbl>
    <w:p w:rsidR="005533D1" w:rsidRPr="005533D1" w:rsidRDefault="005533D1" w:rsidP="005533D1">
      <w:pPr>
        <w:widowControl w:val="0"/>
        <w:autoSpaceDE w:val="0"/>
        <w:autoSpaceDN w:val="0"/>
        <w:jc w:val="center"/>
        <w:outlineLvl w:val="0"/>
        <w:rPr>
          <w:b/>
          <w:bCs/>
        </w:rPr>
      </w:pPr>
    </w:p>
    <w:p w:rsidR="005533D1" w:rsidRPr="005533D1" w:rsidRDefault="005533D1" w:rsidP="005533D1">
      <w:pPr>
        <w:widowControl w:val="0"/>
        <w:autoSpaceDE w:val="0"/>
        <w:autoSpaceDN w:val="0"/>
        <w:outlineLvl w:val="0"/>
        <w:rPr>
          <w:spacing w:val="2"/>
        </w:rPr>
      </w:pPr>
    </w:p>
    <w:p w:rsidR="005533D1" w:rsidRPr="005533D1" w:rsidRDefault="005533D1" w:rsidP="005533D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533D1" w:rsidRPr="005533D1" w:rsidRDefault="005533D1" w:rsidP="005533D1">
      <w:pPr>
        <w:autoSpaceDE w:val="0"/>
        <w:autoSpaceDN w:val="0"/>
        <w:adjustRightInd w:val="0"/>
        <w:ind w:firstLine="708"/>
        <w:jc w:val="both"/>
        <w:rPr>
          <w:rFonts w:eastAsia="Calibri"/>
          <w:spacing w:val="2"/>
          <w:sz w:val="28"/>
          <w:szCs w:val="28"/>
          <w:lang w:eastAsia="en-US"/>
        </w:rPr>
      </w:pPr>
    </w:p>
    <w:p w:rsidR="005533D1" w:rsidRPr="00600AF7" w:rsidRDefault="005533D1" w:rsidP="00600AF7">
      <w:pPr>
        <w:jc w:val="both"/>
      </w:pPr>
      <w:bookmarkStart w:id="4" w:name="_GoBack"/>
      <w:bookmarkEnd w:id="4"/>
    </w:p>
    <w:sectPr w:rsidR="005533D1" w:rsidRPr="00600AF7" w:rsidSect="00600AF7">
      <w:pgSz w:w="11906" w:h="16838"/>
      <w:pgMar w:top="1021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5533D1"/>
    <w:rsid w:val="00600AF7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0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55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5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00A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55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5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2888</Words>
  <Characters>16463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dcterms:created xsi:type="dcterms:W3CDTF">2020-01-21T05:21:00Z</dcterms:created>
  <dcterms:modified xsi:type="dcterms:W3CDTF">2020-01-23T09:28:00Z</dcterms:modified>
</cp:coreProperties>
</file>