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101021" w:rsidRPr="00E46CAE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E46CAE">
        <w:rPr>
          <w:i/>
        </w:rPr>
        <w:t>Внесен</w:t>
      </w:r>
      <w:r w:rsidR="00101021" w:rsidRPr="00E46CAE">
        <w:rPr>
          <w:i/>
        </w:rPr>
        <w:t xml:space="preserve"> </w:t>
      </w:r>
    </w:p>
    <w:p w:rsidR="00395999" w:rsidRPr="00E46CAE" w:rsidRDefault="00E46CAE" w:rsidP="00FC1686">
      <w:pPr>
        <w:jc w:val="right"/>
        <w:rPr>
          <w:i/>
        </w:rPr>
      </w:pPr>
      <w:r w:rsidRPr="00E46CAE">
        <w:rPr>
          <w:i/>
        </w:rPr>
        <w:t xml:space="preserve">председателя ликвидационной комиссии </w:t>
      </w:r>
    </w:p>
    <w:p w:rsidR="00E46CAE" w:rsidRPr="00E46CAE" w:rsidRDefault="00E46CAE" w:rsidP="00FC1686">
      <w:pPr>
        <w:jc w:val="right"/>
        <w:rPr>
          <w:i/>
        </w:rPr>
      </w:pPr>
      <w:r w:rsidRPr="00E46CAE">
        <w:rPr>
          <w:i/>
        </w:rPr>
        <w:t>КРК АГП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9239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101021" w:rsidP="00395999">
                            <w:pPr>
                              <w:rPr>
                                <w:szCs w:val="28"/>
                              </w:rPr>
                            </w:pPr>
                            <w:r w:rsidRPr="004C14D1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Об утверждении промежуточного ликвидационного баланса муниципального казенного учреждения </w:t>
                            </w:r>
                            <w:r w:rsidRPr="004C14D1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Контрольно-ревизионная комиссия</w:t>
                            </w:r>
                            <w:r w:rsidRPr="004C14D1">
                              <w:rPr>
                                <w:b/>
                                <w:szCs w:val="28"/>
                              </w:rPr>
                              <w:t xml:space="preserve"> Александровского городского поселения»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72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qPpgIAABcFAAAOAAAAZHJzL2Uyb0RvYy54bWysVN1u0zAUvkfiHSzfd/lZujbR0mls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" stroked="f">
                <v:textbox>
                  <w:txbxContent>
                    <w:p w:rsidR="00395999" w:rsidRPr="009832A6" w:rsidRDefault="00101021" w:rsidP="00395999">
                      <w:pPr>
                        <w:rPr>
                          <w:szCs w:val="28"/>
                        </w:rPr>
                      </w:pPr>
                      <w:r w:rsidRPr="004C14D1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Об утверждении промежуточного ликвидационного баланса муниципального казенного учреждения </w:t>
                      </w:r>
                      <w:r w:rsidRPr="004C14D1">
                        <w:rPr>
                          <w:b/>
                          <w:szCs w:val="28"/>
                        </w:rPr>
                        <w:t>«</w:t>
                      </w:r>
                      <w:r>
                        <w:rPr>
                          <w:b/>
                          <w:szCs w:val="28"/>
                        </w:rPr>
                        <w:t>Контрольно-ревизионная комиссия</w:t>
                      </w:r>
                      <w:r w:rsidRPr="004C14D1">
                        <w:rPr>
                          <w:b/>
                          <w:szCs w:val="28"/>
                        </w:rPr>
                        <w:t xml:space="preserve"> Александровского городского поселения»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E46CAE" w:rsidRPr="00E46CAE" w:rsidRDefault="00E46CAE" w:rsidP="00E46CAE">
      <w:pPr>
        <w:spacing w:before="100" w:beforeAutospacing="1" w:after="100" w:afterAutospacing="1"/>
        <w:ind w:firstLine="720"/>
        <w:jc w:val="both"/>
        <w:rPr>
          <w:sz w:val="18"/>
          <w:szCs w:val="32"/>
        </w:rPr>
      </w:pPr>
    </w:p>
    <w:p w:rsidR="00395999" w:rsidRPr="0002715C" w:rsidRDefault="00101021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01021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101021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101021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101021">
        <w:rPr>
          <w:rStyle w:val="defaultlabelstyle3"/>
          <w:rFonts w:ascii="Times New Roman" w:hAnsi="Times New Roman"/>
          <w:szCs w:val="28"/>
        </w:rPr>
        <w:t>,</w:t>
      </w:r>
      <w:r w:rsidRPr="00101021">
        <w:rPr>
          <w:szCs w:val="28"/>
        </w:rPr>
        <w:t xml:space="preserve"> во исполнение п. 9 Плана мероприятий </w:t>
      </w:r>
      <w:r w:rsidRPr="00101021">
        <w:rPr>
          <w:color w:val="000000"/>
          <w:szCs w:val="28"/>
        </w:rPr>
        <w:t>по ликвидации контрольно-счетных органов,</w:t>
      </w:r>
      <w:r w:rsidRPr="00101021">
        <w:rPr>
          <w:szCs w:val="28"/>
        </w:rPr>
        <w:t xml:space="preserve"> утвержденного решением </w:t>
      </w:r>
      <w:r w:rsidRPr="00101021">
        <w:rPr>
          <w:color w:val="000000"/>
          <w:szCs w:val="28"/>
        </w:rPr>
        <w:t xml:space="preserve">Думы Александровского муниципального  округа от 30.12.2019 </w:t>
      </w:r>
      <w:r>
        <w:rPr>
          <w:color w:val="000000"/>
          <w:szCs w:val="28"/>
        </w:rPr>
        <w:t>№</w:t>
      </w:r>
      <w:r w:rsidRPr="00101021">
        <w:rPr>
          <w:color w:val="000000"/>
          <w:szCs w:val="28"/>
        </w:rPr>
        <w:t xml:space="preserve"> 56 «О ликвидации контрольно-счетных органов как юридических лиц</w:t>
      </w:r>
      <w:r w:rsidR="00395999" w:rsidRPr="00101021">
        <w:rPr>
          <w:szCs w:val="28"/>
        </w:rPr>
        <w:t>,</w:t>
      </w:r>
      <w:r w:rsidR="00395999" w:rsidRPr="009832A6">
        <w:rPr>
          <w:szCs w:val="28"/>
        </w:rPr>
        <w:t xml:space="preserve">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101021" w:rsidRPr="004C14D1" w:rsidRDefault="00101021" w:rsidP="00101021">
      <w:pPr>
        <w:ind w:firstLine="709"/>
        <w:jc w:val="both"/>
        <w:rPr>
          <w:szCs w:val="28"/>
        </w:rPr>
      </w:pPr>
      <w:r w:rsidRPr="004C14D1">
        <w:rPr>
          <w:szCs w:val="28"/>
        </w:rPr>
        <w:t xml:space="preserve">1. Утвердить прилагаемый промежуточный ликвидационный баланс </w:t>
      </w:r>
      <w:r w:rsidRPr="004C14D1">
        <w:rPr>
          <w:color w:val="000000"/>
          <w:szCs w:val="28"/>
        </w:rPr>
        <w:t>муниципального казенного учреждения «</w:t>
      </w:r>
      <w:r>
        <w:rPr>
          <w:color w:val="000000"/>
          <w:szCs w:val="28"/>
        </w:rPr>
        <w:t>Контрольно-ревизионная комиссия</w:t>
      </w:r>
      <w:r w:rsidRPr="004C14D1">
        <w:rPr>
          <w:color w:val="000000"/>
          <w:szCs w:val="28"/>
        </w:rPr>
        <w:t xml:space="preserve"> Александровского городского поселения» </w:t>
      </w:r>
      <w:r w:rsidRPr="004C14D1">
        <w:rPr>
          <w:szCs w:val="28"/>
        </w:rPr>
        <w:t xml:space="preserve">по состоянию на 13 </w:t>
      </w:r>
      <w:r>
        <w:rPr>
          <w:szCs w:val="28"/>
        </w:rPr>
        <w:t>апреля</w:t>
      </w:r>
      <w:r w:rsidRPr="004C14D1">
        <w:rPr>
          <w:szCs w:val="28"/>
        </w:rPr>
        <w:t xml:space="preserve"> 20</w:t>
      </w:r>
      <w:r>
        <w:rPr>
          <w:szCs w:val="28"/>
        </w:rPr>
        <w:t>20</w:t>
      </w:r>
      <w:r w:rsidRPr="004C14D1">
        <w:rPr>
          <w:szCs w:val="28"/>
        </w:rPr>
        <w:t xml:space="preserve"> г. </w:t>
      </w:r>
    </w:p>
    <w:p w:rsidR="00101021" w:rsidRPr="001A4058" w:rsidRDefault="00101021" w:rsidP="00101021">
      <w:pPr>
        <w:ind w:firstLine="720"/>
        <w:jc w:val="both"/>
        <w:rPr>
          <w:szCs w:val="28"/>
        </w:rPr>
      </w:pPr>
      <w:r w:rsidRPr="004C14D1">
        <w:rPr>
          <w:szCs w:val="28"/>
        </w:rPr>
        <w:t>2.</w:t>
      </w:r>
      <w:r w:rsidRPr="001A4058">
        <w:t xml:space="preserve"> </w:t>
      </w:r>
      <w:r w:rsidRPr="001A4058">
        <w:rPr>
          <w:szCs w:val="28"/>
        </w:rPr>
        <w:t>Опубликовать настоящее решение в газете «Боевой путь» и разместить на официальном сайте aleksraion.ru.</w:t>
      </w:r>
    </w:p>
    <w:p w:rsidR="00101021" w:rsidRPr="004C14D1" w:rsidRDefault="00101021" w:rsidP="00101021">
      <w:pPr>
        <w:ind w:firstLine="709"/>
        <w:jc w:val="both"/>
        <w:rPr>
          <w:szCs w:val="28"/>
        </w:rPr>
      </w:pPr>
      <w:r w:rsidRPr="004C14D1">
        <w:rPr>
          <w:szCs w:val="28"/>
        </w:rPr>
        <w:t>3. Настоящее решение вступает в силу с момента опубликования.</w:t>
      </w:r>
    </w:p>
    <w:p w:rsidR="00395999" w:rsidRPr="009832A6" w:rsidRDefault="005A2DBB" w:rsidP="00101021">
      <w:pPr>
        <w:ind w:firstLine="720"/>
        <w:jc w:val="both"/>
        <w:rPr>
          <w:szCs w:val="28"/>
        </w:rPr>
      </w:pPr>
      <w:r>
        <w:rPr>
          <w:szCs w:val="28"/>
        </w:rPr>
        <w:t xml:space="preserve">4. </w:t>
      </w:r>
      <w:r w:rsidR="00101021" w:rsidRPr="004C14D1">
        <w:rPr>
          <w:szCs w:val="28"/>
        </w:rPr>
        <w:t>Контроль исполнения решения оставляю за собой.</w:t>
      </w:r>
    </w:p>
    <w:p w:rsidR="00395999" w:rsidRPr="00E46CAE" w:rsidRDefault="00395999" w:rsidP="00395999">
      <w:pPr>
        <w:ind w:firstLine="720"/>
        <w:jc w:val="both"/>
        <w:rPr>
          <w:sz w:val="18"/>
          <w:szCs w:val="28"/>
        </w:rPr>
      </w:pPr>
    </w:p>
    <w:p w:rsidR="00395999" w:rsidRPr="00E46CAE" w:rsidRDefault="00395999" w:rsidP="00395999">
      <w:pPr>
        <w:ind w:firstLine="720"/>
        <w:jc w:val="both"/>
        <w:rPr>
          <w:sz w:val="18"/>
          <w:szCs w:val="28"/>
        </w:rPr>
      </w:pPr>
    </w:p>
    <w:p w:rsidR="00E46CAE" w:rsidRPr="00E46CAE" w:rsidRDefault="00E46CAE" w:rsidP="00395999">
      <w:pPr>
        <w:ind w:firstLine="720"/>
        <w:jc w:val="both"/>
        <w:rPr>
          <w:sz w:val="18"/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</w:t>
      </w:r>
      <w:r w:rsidR="00101021">
        <w:rPr>
          <w:szCs w:val="28"/>
        </w:rPr>
        <w:t xml:space="preserve">           </w:t>
      </w:r>
      <w:r>
        <w:rPr>
          <w:szCs w:val="28"/>
        </w:rPr>
        <w:t xml:space="preserve">                М.А. Зимина</w:t>
      </w:r>
    </w:p>
    <w:p w:rsidR="008F2E0E" w:rsidRPr="00E46CAE" w:rsidRDefault="008F2E0E" w:rsidP="008F2E0E">
      <w:pPr>
        <w:jc w:val="both"/>
        <w:rPr>
          <w:sz w:val="18"/>
          <w:szCs w:val="28"/>
        </w:rPr>
      </w:pPr>
      <w:bookmarkStart w:id="0" w:name="_GoBack"/>
      <w:bookmarkEnd w:id="0"/>
    </w:p>
    <w:sectPr w:rsidR="008F2E0E" w:rsidRPr="00E46CAE" w:rsidSect="00E46CA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01021"/>
    <w:rsid w:val="00395999"/>
    <w:rsid w:val="00397B31"/>
    <w:rsid w:val="005A2DBB"/>
    <w:rsid w:val="008F2E0E"/>
    <w:rsid w:val="00B730F9"/>
    <w:rsid w:val="00C22576"/>
    <w:rsid w:val="00E46CA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101021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46C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C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2020-04-13T08:46:00Z</cp:lastPrinted>
  <dcterms:created xsi:type="dcterms:W3CDTF">2020-04-13T08:46:00Z</dcterms:created>
  <dcterms:modified xsi:type="dcterms:W3CDTF">2020-04-15T11:32:00Z</dcterms:modified>
</cp:coreProperties>
</file>